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898E2" w14:textId="00A178C5" w:rsidR="000043F4" w:rsidRPr="000043F4" w:rsidRDefault="00726F5F" w:rsidP="007C3626">
      <w:pPr>
        <w:pStyle w:val="Heading1"/>
        <w:spacing w:before="214"/>
        <w:ind w:right="1704"/>
        <w:rPr>
          <w:spacing w:val="1"/>
        </w:rPr>
      </w:pPr>
      <w:r>
        <w:t>DIGITALCONFEX</w:t>
      </w:r>
      <w:r>
        <w:rPr>
          <w:spacing w:val="-7"/>
        </w:rPr>
        <w:t xml:space="preserve"> </w:t>
      </w:r>
      <w:r>
        <w:t>Presents</w:t>
      </w:r>
      <w:r>
        <w:rPr>
          <w:spacing w:val="1"/>
        </w:rPr>
        <w:t xml:space="preserve"> </w:t>
      </w:r>
      <w:r w:rsidR="00B87CE4">
        <w:rPr>
          <w:spacing w:val="1"/>
        </w:rPr>
        <w:t>7</w:t>
      </w:r>
      <w:r w:rsidR="0023098A">
        <w:rPr>
          <w:spacing w:val="1"/>
        </w:rPr>
        <w:t>th</w:t>
      </w:r>
      <w:r w:rsidR="00492C56">
        <w:rPr>
          <w:spacing w:val="1"/>
        </w:rPr>
        <w:t xml:space="preserve"> Digital Marketing, Advertising and Technology Confex</w:t>
      </w:r>
    </w:p>
    <w:p w14:paraId="3B987C36" w14:textId="77777777" w:rsidR="00AC1034" w:rsidRDefault="00AC1034" w:rsidP="00AC1034">
      <w:pPr>
        <w:pStyle w:val="NoSpacing"/>
        <w:jc w:val="center"/>
        <w:rPr>
          <w:b/>
        </w:rPr>
      </w:pPr>
    </w:p>
    <w:p w14:paraId="22FDDFD5" w14:textId="727CDF89" w:rsidR="006F544F" w:rsidRPr="00AC1034" w:rsidRDefault="00726F5F" w:rsidP="007C3626">
      <w:pPr>
        <w:pStyle w:val="NoSpacing"/>
        <w:jc w:val="center"/>
        <w:rPr>
          <w:b/>
          <w:sz w:val="24"/>
          <w:szCs w:val="24"/>
        </w:rPr>
      </w:pPr>
      <w:r w:rsidRPr="00AC1034">
        <w:rPr>
          <w:b/>
          <w:sz w:val="24"/>
          <w:szCs w:val="24"/>
        </w:rPr>
        <w:t xml:space="preserve">Date: </w:t>
      </w:r>
      <w:r w:rsidR="002C25CA" w:rsidRPr="00AC1034">
        <w:rPr>
          <w:b/>
          <w:sz w:val="24"/>
          <w:szCs w:val="24"/>
        </w:rPr>
        <w:t>25</w:t>
      </w:r>
      <w:r w:rsidR="00B87CE4" w:rsidRPr="00AC1034">
        <w:rPr>
          <w:b/>
          <w:sz w:val="24"/>
          <w:szCs w:val="24"/>
        </w:rPr>
        <w:t xml:space="preserve"> April 2026</w:t>
      </w:r>
    </w:p>
    <w:p w14:paraId="0080BE08" w14:textId="76668014" w:rsidR="0023098A" w:rsidRPr="00AC1034" w:rsidRDefault="0023098A" w:rsidP="007C3626">
      <w:pPr>
        <w:pStyle w:val="NoSpacing"/>
        <w:jc w:val="center"/>
        <w:rPr>
          <w:b/>
          <w:sz w:val="24"/>
          <w:szCs w:val="24"/>
        </w:rPr>
      </w:pPr>
      <w:r w:rsidRPr="00AC1034">
        <w:rPr>
          <w:b/>
          <w:sz w:val="24"/>
          <w:szCs w:val="24"/>
        </w:rPr>
        <w:t>Venue</w:t>
      </w:r>
      <w:r w:rsidR="007A495A" w:rsidRPr="00AC1034">
        <w:rPr>
          <w:b/>
          <w:sz w:val="24"/>
          <w:szCs w:val="24"/>
        </w:rPr>
        <w:t xml:space="preserve">: </w:t>
      </w:r>
      <w:r w:rsidR="007C3626" w:rsidRPr="007C3626">
        <w:rPr>
          <w:b/>
          <w:sz w:val="24"/>
          <w:szCs w:val="24"/>
        </w:rPr>
        <w:t>Hyatt Place, Buki</w:t>
      </w:r>
      <w:r w:rsidR="007C3626">
        <w:rPr>
          <w:b/>
          <w:sz w:val="24"/>
          <w:szCs w:val="24"/>
        </w:rPr>
        <w:t>t Jalil</w:t>
      </w:r>
    </w:p>
    <w:p w14:paraId="6606EF9A" w14:textId="58092929" w:rsidR="00C936A2" w:rsidRPr="00AC1034" w:rsidRDefault="0023098A" w:rsidP="007C3626">
      <w:pPr>
        <w:pStyle w:val="NoSpacing"/>
        <w:jc w:val="center"/>
        <w:rPr>
          <w:b/>
          <w:sz w:val="24"/>
          <w:szCs w:val="24"/>
        </w:rPr>
      </w:pPr>
      <w:r w:rsidRPr="00AC1034">
        <w:rPr>
          <w:b/>
          <w:sz w:val="24"/>
          <w:szCs w:val="24"/>
        </w:rPr>
        <w:t xml:space="preserve">Location: </w:t>
      </w:r>
      <w:r w:rsidR="00B87CE4" w:rsidRPr="00AC1034">
        <w:rPr>
          <w:b/>
          <w:sz w:val="24"/>
          <w:szCs w:val="24"/>
        </w:rPr>
        <w:t>Kuala Lumpur, Malaysia</w:t>
      </w:r>
    </w:p>
    <w:p w14:paraId="7F57707D" w14:textId="77777777" w:rsidR="00B87CE4" w:rsidRDefault="00B87CE4" w:rsidP="00B87CE4">
      <w:pPr>
        <w:spacing w:before="190" w:line="388" w:lineRule="auto"/>
        <w:ind w:left="4470" w:right="3326"/>
        <w:jc w:val="center"/>
        <w:rPr>
          <w:sz w:val="24"/>
        </w:rPr>
      </w:pPr>
    </w:p>
    <w:p w14:paraId="1421E5B6" w14:textId="50CC82A5" w:rsidR="00B87CE4" w:rsidRPr="00B87CE4" w:rsidRDefault="00B87CE4" w:rsidP="007C3626">
      <w:pPr>
        <w:pStyle w:val="BodyText"/>
        <w:spacing w:before="6" w:line="254" w:lineRule="auto"/>
        <w:jc w:val="center"/>
      </w:pPr>
      <w:r>
        <w:t xml:space="preserve">Theme: </w:t>
      </w:r>
      <w:r w:rsidRPr="00B87CE4">
        <w:t>“Adapt, Automate, Advance – The Great Martech Reset: Technology, Trust &amp; Transformation”</w:t>
      </w:r>
    </w:p>
    <w:p w14:paraId="5ABA5495" w14:textId="77777777" w:rsidR="006F544F" w:rsidRDefault="006F544F" w:rsidP="000043F4">
      <w:pPr>
        <w:pStyle w:val="BodyText"/>
        <w:spacing w:before="6" w:line="254" w:lineRule="auto"/>
        <w:ind w:left="5541" w:hanging="3948"/>
        <w:rPr>
          <w:lang w:val="en-IN"/>
        </w:rPr>
      </w:pPr>
    </w:p>
    <w:p w14:paraId="237A966D" w14:textId="77777777" w:rsidR="00501720" w:rsidRDefault="006F544F" w:rsidP="00501720">
      <w:pPr>
        <w:pStyle w:val="BodyText"/>
        <w:spacing w:before="6" w:line="254" w:lineRule="auto"/>
        <w:ind w:left="284" w:hanging="284"/>
        <w:jc w:val="center"/>
        <w:rPr>
          <w:i w:val="0"/>
        </w:rPr>
      </w:pPr>
      <w:r w:rsidRPr="006F544F">
        <w:rPr>
          <w:i w:val="0"/>
          <w:lang w:val="en-IN"/>
        </w:rPr>
        <w:t>This theme reflects:</w:t>
      </w:r>
      <w:r w:rsidR="007C3626">
        <w:rPr>
          <w:i w:val="0"/>
          <w:lang w:val="en-IN"/>
        </w:rPr>
        <w:t xml:space="preserve"> </w:t>
      </w:r>
      <w:r w:rsidR="00B87CE4" w:rsidRPr="00B87CE4">
        <w:rPr>
          <w:i w:val="0"/>
        </w:rPr>
        <w:t xml:space="preserve">A marketing-led exploration of how creativity, storytelling, data, and emerging </w:t>
      </w:r>
    </w:p>
    <w:p w14:paraId="55308F5D" w14:textId="376E7490" w:rsidR="00A73131" w:rsidRDefault="00B87CE4" w:rsidP="00501720">
      <w:pPr>
        <w:pStyle w:val="BodyText"/>
        <w:spacing w:before="6" w:line="254" w:lineRule="auto"/>
        <w:ind w:left="284" w:hanging="284"/>
        <w:jc w:val="center"/>
        <w:rPr>
          <w:i w:val="0"/>
        </w:rPr>
      </w:pPr>
      <w:r w:rsidRPr="00B87CE4">
        <w:rPr>
          <w:i w:val="0"/>
        </w:rPr>
        <w:t>technologies</w:t>
      </w:r>
      <w:r w:rsidR="00501720">
        <w:rPr>
          <w:i w:val="0"/>
        </w:rPr>
        <w:t xml:space="preserve"> </w:t>
      </w:r>
      <w:r w:rsidRPr="00B87CE4">
        <w:rPr>
          <w:i w:val="0"/>
        </w:rPr>
        <w:t>converge to redefine brand experience, audience connection, and growth in 2026 and beyond.</w:t>
      </w:r>
    </w:p>
    <w:p w14:paraId="6FF65887" w14:textId="77777777" w:rsidR="007C3626" w:rsidRDefault="007C3626" w:rsidP="007C3626">
      <w:pPr>
        <w:pStyle w:val="BodyText"/>
        <w:spacing w:before="6" w:line="254" w:lineRule="auto"/>
        <w:jc w:val="center"/>
        <w:rPr>
          <w:b w:val="0"/>
          <w:iCs w:val="0"/>
          <w:sz w:val="29"/>
        </w:rPr>
      </w:pPr>
    </w:p>
    <w:p w14:paraId="42F8C0E5" w14:textId="1AD66B26" w:rsidR="00C936A2" w:rsidRDefault="00501720" w:rsidP="00501720">
      <w:pPr>
        <w:pStyle w:val="Heading1"/>
        <w:ind w:left="0"/>
      </w:pPr>
      <w:r>
        <w:t xml:space="preserve">Conference </w:t>
      </w:r>
      <w:r w:rsidR="00726F5F">
        <w:t>Agenda</w:t>
      </w:r>
    </w:p>
    <w:p w14:paraId="5C0CF06D" w14:textId="77777777" w:rsidR="00C936A2" w:rsidRDefault="00C936A2">
      <w:pPr>
        <w:spacing w:before="4"/>
        <w:rPr>
          <w:b/>
          <w:sz w:val="15"/>
        </w:rPr>
      </w:pPr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6787"/>
      </w:tblGrid>
      <w:tr w:rsidR="00C936A2" w:rsidRPr="000711A5" w14:paraId="7BAFDAAA" w14:textId="77777777" w:rsidTr="00B87CE4">
        <w:trPr>
          <w:trHeight w:val="536"/>
        </w:trPr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</w:tcPr>
          <w:p w14:paraId="77705A43" w14:textId="2453D30E" w:rsidR="00C936A2" w:rsidRPr="000711A5" w:rsidRDefault="00B87CE4" w:rsidP="00B87CE4">
            <w:pPr>
              <w:pStyle w:val="TableParagraph"/>
              <w:spacing w:line="270" w:lineRule="atLeast"/>
              <w:ind w:right="386"/>
              <w:rPr>
                <w:b/>
              </w:rPr>
            </w:pPr>
            <w:r w:rsidRPr="000711A5">
              <w:rPr>
                <w:b/>
              </w:rPr>
              <w:t>Timings (</w:t>
            </w:r>
            <w:r>
              <w:rPr>
                <w:b/>
              </w:rPr>
              <w:t>Malaysia Time</w:t>
            </w:r>
            <w:r w:rsidR="006F544F">
              <w:rPr>
                <w:b/>
              </w:rPr>
              <w:t xml:space="preserve"> zone</w:t>
            </w:r>
            <w:r w:rsidR="00E82CBF" w:rsidRPr="000711A5">
              <w:rPr>
                <w:b/>
              </w:rPr>
              <w:t>)</w:t>
            </w:r>
          </w:p>
        </w:tc>
        <w:tc>
          <w:tcPr>
            <w:tcW w:w="6787" w:type="dxa"/>
            <w:tcBorders>
              <w:left w:val="single" w:sz="4" w:space="0" w:color="000000"/>
              <w:bottom w:val="single" w:sz="4" w:space="0" w:color="000000"/>
            </w:tcBorders>
          </w:tcPr>
          <w:p w14:paraId="2C43C649" w14:textId="77777777" w:rsidR="00C936A2" w:rsidRPr="000711A5" w:rsidRDefault="00C936A2">
            <w:pPr>
              <w:pStyle w:val="TableParagraph"/>
              <w:spacing w:before="1"/>
              <w:rPr>
                <w:b/>
              </w:rPr>
            </w:pPr>
          </w:p>
          <w:p w14:paraId="3F1AA16E" w14:textId="337552EC" w:rsidR="00C936A2" w:rsidRPr="000711A5" w:rsidRDefault="00B87CE4" w:rsidP="00B87CE4">
            <w:pPr>
              <w:pStyle w:val="TableParagraph"/>
              <w:spacing w:line="247" w:lineRule="exact"/>
              <w:ind w:right="3099"/>
              <w:rPr>
                <w:b/>
              </w:rPr>
            </w:pPr>
            <w:r>
              <w:rPr>
                <w:b/>
              </w:rPr>
              <w:t xml:space="preserve"> Session </w:t>
            </w:r>
          </w:p>
        </w:tc>
      </w:tr>
      <w:tr w:rsidR="00C936A2" w:rsidRPr="000711A5" w14:paraId="529346C4" w14:textId="77777777" w:rsidTr="00B87CE4">
        <w:trPr>
          <w:trHeight w:val="289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464A691" w14:textId="0CD178B8" w:rsidR="00C936A2" w:rsidRPr="000711A5" w:rsidRDefault="0081116E" w:rsidP="0081116E">
            <w:pPr>
              <w:pStyle w:val="TableParagraph"/>
              <w:spacing w:before="22" w:line="247" w:lineRule="exact"/>
              <w:ind w:right="115"/>
              <w:jc w:val="center"/>
            </w:pPr>
            <w:r>
              <w:t>08:00</w:t>
            </w:r>
            <w:r w:rsidR="00726F5F" w:rsidRPr="000711A5">
              <w:rPr>
                <w:spacing w:val="-2"/>
              </w:rPr>
              <w:t xml:space="preserve"> </w:t>
            </w:r>
            <w:r w:rsidR="00726F5F" w:rsidRPr="000711A5">
              <w:t>am</w:t>
            </w:r>
            <w:r w:rsidR="00527C07">
              <w:t xml:space="preserve"> </w:t>
            </w:r>
            <w:r w:rsidR="00726F5F" w:rsidRPr="000711A5">
              <w:t>–</w:t>
            </w:r>
            <w:r w:rsidR="00726F5F" w:rsidRPr="000711A5">
              <w:rPr>
                <w:spacing w:val="-4"/>
              </w:rPr>
              <w:t xml:space="preserve"> </w:t>
            </w:r>
            <w:r w:rsidR="00726F5F" w:rsidRPr="000711A5">
              <w:t>0</w:t>
            </w:r>
            <w:r>
              <w:t>8</w:t>
            </w:r>
            <w:r w:rsidR="00726F5F" w:rsidRPr="000711A5">
              <w:t>:</w:t>
            </w:r>
            <w:r>
              <w:t>45</w:t>
            </w:r>
            <w:r w:rsidR="00726F5F" w:rsidRPr="000711A5">
              <w:rPr>
                <w:spacing w:val="-2"/>
              </w:rPr>
              <w:t xml:space="preserve"> </w:t>
            </w:r>
            <w:r w:rsidR="00726F5F" w:rsidRPr="000711A5">
              <w:t>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14:paraId="4456D76D" w14:textId="77777777" w:rsidR="00C936A2" w:rsidRPr="000711A5" w:rsidRDefault="00527C07" w:rsidP="006F544F">
            <w:pPr>
              <w:pStyle w:val="TableParagraph"/>
              <w:spacing w:before="22" w:line="24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6F544F" w:rsidRPr="006F544F">
              <w:rPr>
                <w:b/>
              </w:rPr>
              <w:t xml:space="preserve">Registration, </w:t>
            </w:r>
            <w:r w:rsidR="006F544F">
              <w:rPr>
                <w:b/>
              </w:rPr>
              <w:t xml:space="preserve">Welcome </w:t>
            </w:r>
            <w:r w:rsidR="006F544F" w:rsidRPr="006F544F">
              <w:rPr>
                <w:b/>
              </w:rPr>
              <w:t>Tea</w:t>
            </w:r>
            <w:r w:rsidR="006F544F">
              <w:rPr>
                <w:b/>
              </w:rPr>
              <w:t>/Coffee</w:t>
            </w:r>
            <w:r w:rsidR="006F544F" w:rsidRPr="006F544F">
              <w:rPr>
                <w:b/>
              </w:rPr>
              <w:t xml:space="preserve"> &amp; Innovation Exhibition opens</w:t>
            </w:r>
          </w:p>
        </w:tc>
      </w:tr>
      <w:tr w:rsidR="00C936A2" w:rsidRPr="000711A5" w14:paraId="45ED455B" w14:textId="77777777" w:rsidTr="00B87CE4">
        <w:trPr>
          <w:trHeight w:val="288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A2B1" w14:textId="4980AE1D" w:rsidR="00C936A2" w:rsidRPr="000711A5" w:rsidRDefault="00726F5F" w:rsidP="0081116E">
            <w:pPr>
              <w:pStyle w:val="TableParagraph"/>
              <w:spacing w:before="21" w:line="247" w:lineRule="exact"/>
              <w:ind w:right="115"/>
              <w:jc w:val="center"/>
            </w:pPr>
            <w:r w:rsidRPr="000711A5">
              <w:t>0</w:t>
            </w:r>
            <w:r w:rsidR="0081116E">
              <w:t>8</w:t>
            </w:r>
            <w:r w:rsidRPr="000711A5">
              <w:t>:</w:t>
            </w:r>
            <w:r w:rsidR="002140C0" w:rsidRPr="000711A5">
              <w:t>5</w:t>
            </w:r>
            <w:r w:rsidR="0081116E">
              <w:t>0</w:t>
            </w:r>
            <w:r w:rsidRPr="000711A5">
              <w:rPr>
                <w:spacing w:val="-1"/>
              </w:rPr>
              <w:t xml:space="preserve"> </w:t>
            </w:r>
            <w:r w:rsidRPr="000711A5">
              <w:t>am</w:t>
            </w:r>
            <w:r w:rsidRPr="000711A5">
              <w:rPr>
                <w:spacing w:val="-2"/>
              </w:rPr>
              <w:t xml:space="preserve"> </w:t>
            </w:r>
            <w:r w:rsidRPr="000711A5">
              <w:t>–</w:t>
            </w:r>
            <w:r w:rsidRPr="000711A5">
              <w:rPr>
                <w:spacing w:val="-3"/>
              </w:rPr>
              <w:t xml:space="preserve"> </w:t>
            </w:r>
            <w:r w:rsidRPr="000711A5">
              <w:t>09:</w:t>
            </w:r>
            <w:r w:rsidR="0081116E">
              <w:t>00</w:t>
            </w:r>
            <w:r w:rsidRPr="000711A5">
              <w:rPr>
                <w:spacing w:val="-4"/>
              </w:rPr>
              <w:t xml:space="preserve"> </w:t>
            </w:r>
            <w:r w:rsidRPr="000711A5">
              <w:t>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9D5D9" w14:textId="4E402B58" w:rsidR="007A495A" w:rsidRPr="00AC1034" w:rsidRDefault="00527C07" w:rsidP="00527C07">
            <w:pPr>
              <w:pStyle w:val="TableParagraph"/>
              <w:spacing w:before="21" w:line="247" w:lineRule="exact"/>
              <w:rPr>
                <w:b/>
                <w:spacing w:val="-1"/>
              </w:rPr>
            </w:pPr>
            <w:r>
              <w:rPr>
                <w:b/>
              </w:rPr>
              <w:t xml:space="preserve"> </w:t>
            </w:r>
            <w:r w:rsidR="00726F5F" w:rsidRPr="000711A5">
              <w:rPr>
                <w:b/>
              </w:rPr>
              <w:t>Welcome</w:t>
            </w:r>
            <w:r w:rsidR="00726F5F" w:rsidRPr="000711A5">
              <w:rPr>
                <w:b/>
                <w:spacing w:val="-3"/>
              </w:rPr>
              <w:t xml:space="preserve"> </w:t>
            </w:r>
            <w:r w:rsidR="00726F5F" w:rsidRPr="000711A5">
              <w:rPr>
                <w:b/>
              </w:rPr>
              <w:t>&amp;</w:t>
            </w:r>
            <w:r w:rsidR="00726F5F" w:rsidRPr="000711A5">
              <w:rPr>
                <w:b/>
                <w:spacing w:val="-3"/>
              </w:rPr>
              <w:t xml:space="preserve"> </w:t>
            </w:r>
            <w:r w:rsidR="00726F5F" w:rsidRPr="000711A5">
              <w:rPr>
                <w:b/>
              </w:rPr>
              <w:t>Opening</w:t>
            </w:r>
            <w:r w:rsidR="00726F5F" w:rsidRPr="000711A5">
              <w:rPr>
                <w:b/>
                <w:spacing w:val="-2"/>
              </w:rPr>
              <w:t xml:space="preserve"> </w:t>
            </w:r>
            <w:r w:rsidR="00726F5F" w:rsidRPr="000711A5">
              <w:rPr>
                <w:b/>
              </w:rPr>
              <w:t>Address</w:t>
            </w:r>
            <w:r w:rsidR="00726F5F" w:rsidRPr="000711A5">
              <w:rPr>
                <w:b/>
                <w:spacing w:val="-1"/>
              </w:rPr>
              <w:t xml:space="preserve"> </w:t>
            </w:r>
            <w:r w:rsidR="00726F5F" w:rsidRPr="000711A5">
              <w:rPr>
                <w:b/>
              </w:rPr>
              <w:t>by</w:t>
            </w:r>
            <w:r w:rsidR="00726F5F" w:rsidRPr="000711A5">
              <w:rPr>
                <w:b/>
                <w:spacing w:val="-2"/>
              </w:rPr>
              <w:t xml:space="preserve"> </w:t>
            </w:r>
            <w:r w:rsidR="00726F5F" w:rsidRPr="000711A5">
              <w:rPr>
                <w:b/>
              </w:rPr>
              <w:t>DIGITALCONFEX</w:t>
            </w:r>
          </w:p>
          <w:p w14:paraId="0EBDEB0F" w14:textId="77777777" w:rsidR="00C936A2" w:rsidRDefault="006F544F" w:rsidP="00F80C6B">
            <w:pPr>
              <w:pStyle w:val="TableParagraph"/>
              <w:numPr>
                <w:ilvl w:val="0"/>
                <w:numId w:val="2"/>
              </w:numPr>
              <w:spacing w:before="21" w:line="247" w:lineRule="exact"/>
              <w:rPr>
                <w:b/>
              </w:rPr>
            </w:pPr>
            <w:r>
              <w:rPr>
                <w:b/>
              </w:rPr>
              <w:t>Meetali Batra Joshi, Co-Founder, DIGITALCONFEX</w:t>
            </w:r>
          </w:p>
          <w:p w14:paraId="26EF506E" w14:textId="77777777" w:rsidR="0023098A" w:rsidRPr="000711A5" w:rsidRDefault="0023098A" w:rsidP="0023098A">
            <w:pPr>
              <w:pStyle w:val="TableParagraph"/>
              <w:spacing w:before="21" w:line="247" w:lineRule="exact"/>
              <w:ind w:left="770"/>
              <w:rPr>
                <w:b/>
              </w:rPr>
            </w:pPr>
          </w:p>
        </w:tc>
      </w:tr>
      <w:tr w:rsidR="00C936A2" w:rsidRPr="000711A5" w14:paraId="1B3BB8CF" w14:textId="77777777" w:rsidTr="00B87CE4">
        <w:trPr>
          <w:trHeight w:val="359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9325" w14:textId="732C8DAF" w:rsidR="00C936A2" w:rsidRPr="000711A5" w:rsidRDefault="00726F5F" w:rsidP="00C0460F">
            <w:pPr>
              <w:pStyle w:val="TableParagraph"/>
              <w:spacing w:before="25" w:line="247" w:lineRule="exact"/>
              <w:ind w:right="114"/>
              <w:jc w:val="center"/>
            </w:pPr>
            <w:r w:rsidRPr="000711A5">
              <w:t>09:</w:t>
            </w:r>
            <w:r w:rsidR="002140C0" w:rsidRPr="000711A5">
              <w:t>0</w:t>
            </w:r>
            <w:r w:rsidR="0081116E">
              <w:t>5</w:t>
            </w:r>
            <w:r w:rsidR="00527C07">
              <w:t xml:space="preserve"> am </w:t>
            </w:r>
            <w:r w:rsidRPr="000711A5">
              <w:t>–</w:t>
            </w:r>
            <w:r w:rsidRPr="000711A5">
              <w:rPr>
                <w:spacing w:val="-3"/>
              </w:rPr>
              <w:t xml:space="preserve"> </w:t>
            </w:r>
            <w:r w:rsidRPr="000711A5">
              <w:t>09:</w:t>
            </w:r>
            <w:r w:rsidR="0081116E">
              <w:t>1</w:t>
            </w:r>
            <w:r w:rsidR="00C0460F">
              <w:t>5</w:t>
            </w:r>
            <w:r w:rsidRPr="000711A5">
              <w:t xml:space="preserve"> 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BB92C" w14:textId="445845D9" w:rsidR="00C936A2" w:rsidRPr="000711A5" w:rsidRDefault="00527C07" w:rsidP="00E53651">
            <w:pPr>
              <w:pStyle w:val="TableParagraph"/>
              <w:spacing w:before="25" w:line="24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E53651">
              <w:rPr>
                <w:b/>
              </w:rPr>
              <w:t>Guest of Honor address – TBA/</w:t>
            </w:r>
            <w:r w:rsidR="00E53651" w:rsidRPr="00E53651">
              <w:rPr>
                <w:b/>
              </w:rPr>
              <w:t xml:space="preserve"> Senior representative from </w:t>
            </w:r>
            <w:r w:rsidR="00B87CE4">
              <w:rPr>
                <w:b/>
              </w:rPr>
              <w:t>Malaysia</w:t>
            </w:r>
          </w:p>
        </w:tc>
      </w:tr>
      <w:tr w:rsidR="00C936A2" w:rsidRPr="000711A5" w14:paraId="221C9EB9" w14:textId="77777777" w:rsidTr="00B87CE4">
        <w:trPr>
          <w:trHeight w:val="287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D2D9F5C" w14:textId="753FF074" w:rsidR="00C936A2" w:rsidRPr="000711A5" w:rsidRDefault="0081116E" w:rsidP="00C0460F">
            <w:pPr>
              <w:pStyle w:val="TableParagraph"/>
              <w:spacing w:before="20" w:line="247" w:lineRule="exact"/>
              <w:ind w:right="114"/>
              <w:jc w:val="center"/>
            </w:pPr>
            <w:r>
              <w:t>09:2</w:t>
            </w:r>
            <w:r w:rsidR="00C0460F">
              <w:t>0</w:t>
            </w:r>
            <w:r w:rsidR="00527C07">
              <w:t xml:space="preserve"> am </w:t>
            </w:r>
            <w:r w:rsidR="00726F5F" w:rsidRPr="000711A5">
              <w:t>–</w:t>
            </w:r>
            <w:r w:rsidR="00726F5F" w:rsidRPr="000711A5">
              <w:rPr>
                <w:spacing w:val="-3"/>
              </w:rPr>
              <w:t xml:space="preserve"> </w:t>
            </w:r>
            <w:r w:rsidR="00C0460F">
              <w:t>09</w:t>
            </w:r>
            <w:r w:rsidR="00726F5F" w:rsidRPr="000711A5">
              <w:t>:</w:t>
            </w:r>
            <w:r>
              <w:t>4</w:t>
            </w:r>
            <w:r w:rsidR="00C0460F">
              <w:t>0</w:t>
            </w:r>
            <w:r w:rsidR="002140C0" w:rsidRPr="000711A5">
              <w:t xml:space="preserve"> </w:t>
            </w:r>
            <w:r w:rsidR="00726F5F" w:rsidRPr="000711A5">
              <w:t>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14:paraId="46304632" w14:textId="77777777" w:rsidR="00CE7C59" w:rsidRDefault="00CE7C59" w:rsidP="0081116E">
            <w:pPr>
              <w:pStyle w:val="TableParagraph"/>
              <w:spacing w:before="20" w:line="24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81116E">
              <w:rPr>
                <w:b/>
              </w:rPr>
              <w:t xml:space="preserve">Opening Keynote Address, I- </w:t>
            </w:r>
            <w:r w:rsidRPr="00CE7C59">
              <w:rPr>
                <w:b/>
              </w:rPr>
              <w:t xml:space="preserve">AI in Medical Imaging: Advanced </w:t>
            </w:r>
            <w:r>
              <w:rPr>
                <w:b/>
              </w:rPr>
              <w:t xml:space="preserve"> </w:t>
            </w:r>
          </w:p>
          <w:p w14:paraId="3E53CC08" w14:textId="53DBF87A" w:rsidR="0081116E" w:rsidRDefault="00CE7C59" w:rsidP="0081116E">
            <w:pPr>
              <w:pStyle w:val="TableParagraph"/>
              <w:spacing w:before="20" w:line="24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Pr="00CE7C59">
              <w:rPr>
                <w:b/>
              </w:rPr>
              <w:t>applications and future directions in healthcare diagnostics</w:t>
            </w:r>
            <w:r>
              <w:rPr>
                <w:b/>
              </w:rPr>
              <w:t>.</w:t>
            </w:r>
          </w:p>
          <w:p w14:paraId="38D83FB4" w14:textId="5B10BEFF" w:rsidR="00CE7C59" w:rsidRDefault="00CE7C59" w:rsidP="0081116E">
            <w:pPr>
              <w:pStyle w:val="TableParagraph"/>
              <w:spacing w:before="20" w:line="247" w:lineRule="exact"/>
              <w:rPr>
                <w:b/>
              </w:rPr>
            </w:pPr>
          </w:p>
          <w:p w14:paraId="2C7C17FA" w14:textId="4E174538" w:rsidR="00CE7C59" w:rsidRDefault="00CE7C59" w:rsidP="0081116E">
            <w:pPr>
              <w:pStyle w:val="TableParagraph"/>
              <w:spacing w:before="20" w:line="247" w:lineRule="exact"/>
              <w:rPr>
                <w:b/>
              </w:rPr>
            </w:pPr>
            <w:r>
              <w:rPr>
                <w:b/>
              </w:rPr>
              <w:t xml:space="preserve"> Presenter</w:t>
            </w:r>
          </w:p>
          <w:p w14:paraId="6266F046" w14:textId="530DFC7E" w:rsidR="00E53651" w:rsidRPr="00CE7C59" w:rsidRDefault="00CE7C59" w:rsidP="00CE7C59">
            <w:pPr>
              <w:pStyle w:val="TableParagraph"/>
              <w:numPr>
                <w:ilvl w:val="0"/>
                <w:numId w:val="2"/>
              </w:numPr>
              <w:spacing w:before="20" w:line="247" w:lineRule="exact"/>
            </w:pPr>
            <w:r w:rsidRPr="00CE7C59">
              <w:t xml:space="preserve">Dr. </w:t>
            </w:r>
            <w:proofErr w:type="spellStart"/>
            <w:r w:rsidRPr="00CE7C59">
              <w:t>Daya</w:t>
            </w:r>
            <w:proofErr w:type="spellEnd"/>
            <w:r w:rsidRPr="00CE7C59">
              <w:t xml:space="preserve"> Shankar Tiwari, Dean - School of Sciences, </w:t>
            </w:r>
            <w:proofErr w:type="spellStart"/>
            <w:r w:rsidRPr="00CE7C59">
              <w:t>Woxsen</w:t>
            </w:r>
            <w:proofErr w:type="spellEnd"/>
            <w:r w:rsidRPr="00CE7C59">
              <w:t xml:space="preserve"> University, Hyderabad</w:t>
            </w:r>
          </w:p>
        </w:tc>
      </w:tr>
      <w:tr w:rsidR="00C0460F" w:rsidRPr="000711A5" w14:paraId="492FC2D3" w14:textId="77777777" w:rsidTr="00B87CE4">
        <w:trPr>
          <w:trHeight w:val="287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94977D" w14:textId="4F76D328" w:rsidR="00C0460F" w:rsidRDefault="00C0460F" w:rsidP="00C0460F">
            <w:pPr>
              <w:pStyle w:val="TableParagraph"/>
              <w:spacing w:before="20" w:line="247" w:lineRule="exact"/>
              <w:ind w:right="114"/>
              <w:jc w:val="center"/>
            </w:pPr>
            <w:r>
              <w:t>09</w:t>
            </w:r>
            <w:r w:rsidRPr="000711A5">
              <w:t>:</w:t>
            </w:r>
            <w:r w:rsidR="0081116E">
              <w:t>4</w:t>
            </w:r>
            <w:r>
              <w:t>5</w:t>
            </w:r>
            <w:r w:rsidRPr="000711A5">
              <w:rPr>
                <w:spacing w:val="-1"/>
              </w:rPr>
              <w:t xml:space="preserve"> </w:t>
            </w:r>
            <w:r w:rsidRPr="000711A5">
              <w:t>am</w:t>
            </w:r>
            <w:r w:rsidRPr="000711A5">
              <w:rPr>
                <w:spacing w:val="-2"/>
              </w:rPr>
              <w:t xml:space="preserve"> </w:t>
            </w:r>
            <w:r w:rsidRPr="000711A5">
              <w:t>–</w:t>
            </w:r>
            <w:r w:rsidRPr="000711A5">
              <w:rPr>
                <w:spacing w:val="-3"/>
              </w:rPr>
              <w:t xml:space="preserve"> </w:t>
            </w:r>
            <w:r w:rsidRPr="000711A5">
              <w:t>10:</w:t>
            </w:r>
            <w:r w:rsidR="0081116E">
              <w:t>00</w:t>
            </w:r>
            <w:r>
              <w:t xml:space="preserve"> </w:t>
            </w:r>
            <w:r w:rsidRPr="000711A5">
              <w:t>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14:paraId="3C680492" w14:textId="406C047D" w:rsidR="00C0460F" w:rsidRDefault="00CE7C59" w:rsidP="00B87CE4">
            <w:pPr>
              <w:pStyle w:val="TableParagraph"/>
              <w:spacing w:before="20" w:line="24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C0460F">
              <w:rPr>
                <w:b/>
              </w:rPr>
              <w:t>Keynote Address, II</w:t>
            </w:r>
            <w:r w:rsidR="0081116E">
              <w:rPr>
                <w:b/>
              </w:rPr>
              <w:t xml:space="preserve">- </w:t>
            </w:r>
            <w:r w:rsidRPr="00CE7C59">
              <w:rPr>
                <w:b/>
              </w:rPr>
              <w:t xml:space="preserve">LLM </w:t>
            </w:r>
            <w:proofErr w:type="spellStart"/>
            <w:r w:rsidRPr="00CE7C59">
              <w:rPr>
                <w:b/>
              </w:rPr>
              <w:t>Seo</w:t>
            </w:r>
            <w:proofErr w:type="spellEnd"/>
            <w:r w:rsidRPr="00CE7C59">
              <w:rPr>
                <w:b/>
              </w:rPr>
              <w:t>: The Definitive Guide</w:t>
            </w:r>
          </w:p>
          <w:p w14:paraId="5351FC0C" w14:textId="77777777" w:rsidR="00CE7C59" w:rsidRDefault="00CE7C59" w:rsidP="00B87CE4">
            <w:pPr>
              <w:pStyle w:val="TableParagraph"/>
              <w:spacing w:before="20" w:line="247" w:lineRule="exact"/>
              <w:rPr>
                <w:b/>
              </w:rPr>
            </w:pPr>
          </w:p>
          <w:p w14:paraId="7B7962DF" w14:textId="095704F1" w:rsidR="00CE7C59" w:rsidRDefault="00CE7C59" w:rsidP="00CE7C59">
            <w:pPr>
              <w:pStyle w:val="TableParagraph"/>
              <w:spacing w:before="20" w:line="247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Presenter</w:t>
            </w:r>
          </w:p>
          <w:p w14:paraId="2D8457F9" w14:textId="0B38C402" w:rsidR="00CE7C59" w:rsidRPr="00CE7C59" w:rsidRDefault="00CE7C59" w:rsidP="00CE7C59">
            <w:pPr>
              <w:pStyle w:val="TableParagraph"/>
              <w:numPr>
                <w:ilvl w:val="0"/>
                <w:numId w:val="2"/>
              </w:numPr>
              <w:spacing w:before="20" w:line="247" w:lineRule="exact"/>
            </w:pPr>
            <w:r w:rsidRPr="00CE7C59">
              <w:t xml:space="preserve">Dr. </w:t>
            </w:r>
            <w:proofErr w:type="spellStart"/>
            <w:r w:rsidRPr="00CE7C59">
              <w:t>Tuhin</w:t>
            </w:r>
            <w:proofErr w:type="spellEnd"/>
            <w:r w:rsidRPr="00CE7C59">
              <w:t xml:space="preserve"> </w:t>
            </w:r>
            <w:proofErr w:type="spellStart"/>
            <w:r w:rsidRPr="00CE7C59">
              <w:t>Banik</w:t>
            </w:r>
            <w:proofErr w:type="spellEnd"/>
            <w:r w:rsidRPr="00CE7C59">
              <w:t xml:space="preserve">, CEO &amp; Director, </w:t>
            </w:r>
            <w:proofErr w:type="spellStart"/>
            <w:r w:rsidRPr="00CE7C59">
              <w:t>ThatWare</w:t>
            </w:r>
            <w:proofErr w:type="spellEnd"/>
          </w:p>
        </w:tc>
      </w:tr>
      <w:tr w:rsidR="00C936A2" w:rsidRPr="000711A5" w14:paraId="11D2D387" w14:textId="77777777" w:rsidTr="00B87CE4">
        <w:trPr>
          <w:trHeight w:val="285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01EB42" w14:textId="2589FDE6" w:rsidR="00C936A2" w:rsidRPr="000711A5" w:rsidRDefault="00726F5F" w:rsidP="00CE7C59">
            <w:pPr>
              <w:pStyle w:val="TableParagraph"/>
              <w:spacing w:line="247" w:lineRule="exact"/>
              <w:ind w:right="115"/>
              <w:jc w:val="center"/>
            </w:pPr>
            <w:r w:rsidRPr="000711A5">
              <w:t>10:</w:t>
            </w:r>
            <w:r w:rsidR="0081116E">
              <w:t>0</w:t>
            </w:r>
            <w:r w:rsidR="00C0460F">
              <w:t>5</w:t>
            </w:r>
            <w:r w:rsidRPr="000711A5">
              <w:rPr>
                <w:spacing w:val="-1"/>
              </w:rPr>
              <w:t xml:space="preserve"> </w:t>
            </w:r>
            <w:r w:rsidRPr="000711A5">
              <w:t>am</w:t>
            </w:r>
            <w:r w:rsidRPr="000711A5">
              <w:rPr>
                <w:spacing w:val="-2"/>
              </w:rPr>
              <w:t xml:space="preserve"> </w:t>
            </w:r>
            <w:r w:rsidRPr="000711A5">
              <w:t>–</w:t>
            </w:r>
            <w:r w:rsidRPr="000711A5">
              <w:rPr>
                <w:spacing w:val="-3"/>
              </w:rPr>
              <w:t xml:space="preserve"> </w:t>
            </w:r>
            <w:r w:rsidRPr="000711A5">
              <w:t>10:</w:t>
            </w:r>
            <w:r w:rsidR="00B87CE4">
              <w:t>5</w:t>
            </w:r>
            <w:r w:rsidR="0081116E">
              <w:t>0</w:t>
            </w:r>
            <w:r w:rsidR="00E53651">
              <w:t xml:space="preserve"> </w:t>
            </w:r>
            <w:r w:rsidRPr="000711A5">
              <w:t>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14:paraId="2AD4493B" w14:textId="5833516A" w:rsidR="0081116E" w:rsidRPr="00B87CE4" w:rsidRDefault="00CE7C59" w:rsidP="0081116E">
            <w:pPr>
              <w:pStyle w:val="TableParagraph"/>
              <w:spacing w:before="1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1116E" w:rsidRPr="00B87CE4">
              <w:rPr>
                <w:b/>
                <w:bCs/>
              </w:rPr>
              <w:t>Leadership Panel 1 – Brand Transformation &amp; Strategy</w:t>
            </w:r>
          </w:p>
          <w:p w14:paraId="0A32DA79" w14:textId="77777777" w:rsidR="00CE7C59" w:rsidRDefault="00CE7C59" w:rsidP="0081116E">
            <w:pPr>
              <w:pStyle w:val="TableParagraph"/>
              <w:spacing w:before="1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1116E" w:rsidRPr="00B87CE4">
              <w:rPr>
                <w:b/>
                <w:bCs/>
              </w:rPr>
              <w:t xml:space="preserve">“Adapt or Die: How Brands Are Redefining Purpose, Relevance &amp; </w:t>
            </w:r>
            <w:r>
              <w:rPr>
                <w:b/>
                <w:bCs/>
              </w:rPr>
              <w:t xml:space="preserve"> </w:t>
            </w:r>
          </w:p>
          <w:p w14:paraId="2D0A1ADA" w14:textId="3A249223" w:rsidR="0081116E" w:rsidRPr="00B87CE4" w:rsidRDefault="00CE7C59" w:rsidP="0081116E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81116E" w:rsidRPr="00B87CE4">
              <w:rPr>
                <w:b/>
                <w:bCs/>
              </w:rPr>
              <w:t>Resonance”</w:t>
            </w:r>
            <w:r w:rsidR="0081116E" w:rsidRPr="00B87CE4">
              <w:rPr>
                <w:b/>
              </w:rPr>
              <w:br/>
            </w:r>
            <w:r>
              <w:rPr>
                <w:b/>
                <w:bCs/>
              </w:rPr>
              <w:t xml:space="preserve"> </w:t>
            </w:r>
            <w:r w:rsidR="0081116E" w:rsidRPr="00B87CE4">
              <w:rPr>
                <w:b/>
                <w:bCs/>
              </w:rPr>
              <w:t>Highlights:</w:t>
            </w:r>
          </w:p>
          <w:p w14:paraId="77B4DC6F" w14:textId="77777777" w:rsidR="0081116E" w:rsidRPr="00B87CE4" w:rsidRDefault="0081116E" w:rsidP="0081116E">
            <w:pPr>
              <w:pStyle w:val="TableParagraph"/>
              <w:numPr>
                <w:ilvl w:val="0"/>
                <w:numId w:val="17"/>
              </w:numPr>
              <w:spacing w:before="1"/>
              <w:ind w:right="176"/>
              <w:rPr>
                <w:b/>
              </w:rPr>
            </w:pPr>
            <w:r w:rsidRPr="00B87CE4">
              <w:rPr>
                <w:b/>
              </w:rPr>
              <w:t>The evolution from performance to purpose marketing</w:t>
            </w:r>
          </w:p>
          <w:p w14:paraId="707973D9" w14:textId="77777777" w:rsidR="0081116E" w:rsidRPr="00B87CE4" w:rsidRDefault="0081116E" w:rsidP="0081116E">
            <w:pPr>
              <w:pStyle w:val="TableParagraph"/>
              <w:numPr>
                <w:ilvl w:val="0"/>
                <w:numId w:val="17"/>
              </w:numPr>
              <w:spacing w:before="1"/>
              <w:ind w:right="176"/>
              <w:rPr>
                <w:b/>
              </w:rPr>
            </w:pPr>
            <w:r w:rsidRPr="00B87CE4">
              <w:rPr>
                <w:b/>
              </w:rPr>
              <w:t>Rebuilding trust through authenticity</w:t>
            </w:r>
          </w:p>
          <w:p w14:paraId="0C96D76B" w14:textId="7E5E50D4" w:rsidR="00E53651" w:rsidRPr="000711A5" w:rsidRDefault="0081116E" w:rsidP="0081116E">
            <w:pPr>
              <w:pStyle w:val="TableParagraph"/>
              <w:numPr>
                <w:ilvl w:val="0"/>
                <w:numId w:val="17"/>
              </w:numPr>
              <w:spacing w:before="1"/>
              <w:ind w:right="558"/>
              <w:rPr>
                <w:b/>
              </w:rPr>
            </w:pPr>
            <w:r w:rsidRPr="00B87CE4">
              <w:rPr>
                <w:b/>
              </w:rPr>
              <w:t>Lessons from regional and global brand transformations</w:t>
            </w:r>
          </w:p>
        </w:tc>
      </w:tr>
      <w:tr w:rsidR="0081116E" w:rsidRPr="000711A5" w14:paraId="69AFFDFF" w14:textId="77777777" w:rsidTr="00CE7C59">
        <w:trPr>
          <w:trHeight w:val="249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A999" w14:textId="50013F74" w:rsidR="0081116E" w:rsidRPr="000711A5" w:rsidRDefault="0081116E" w:rsidP="00CE7C59">
            <w:pPr>
              <w:pStyle w:val="TableParagraph"/>
              <w:spacing w:line="247" w:lineRule="exact"/>
              <w:ind w:right="115"/>
              <w:jc w:val="center"/>
            </w:pPr>
            <w:r w:rsidRPr="000711A5">
              <w:t>10:</w:t>
            </w:r>
            <w:r>
              <w:t>55</w:t>
            </w:r>
            <w:r w:rsidRPr="000711A5">
              <w:t xml:space="preserve"> am</w:t>
            </w:r>
            <w:r w:rsidR="00CE7C59">
              <w:t xml:space="preserve"> </w:t>
            </w:r>
            <w:r w:rsidRPr="000711A5">
              <w:t>–</w:t>
            </w:r>
            <w:r w:rsidRPr="000711A5">
              <w:rPr>
                <w:spacing w:val="-3"/>
              </w:rPr>
              <w:t xml:space="preserve"> </w:t>
            </w:r>
            <w:r w:rsidRPr="000711A5">
              <w:t>11:</w:t>
            </w:r>
            <w:r>
              <w:t>05</w:t>
            </w:r>
            <w:r w:rsidRPr="000711A5">
              <w:t xml:space="preserve"> 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3E54" w14:textId="28071E36" w:rsidR="0081116E" w:rsidRPr="00EA5087" w:rsidRDefault="00CE7C59" w:rsidP="0081116E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="0081116E">
              <w:rPr>
                <w:b/>
              </w:rPr>
              <w:t>DIGI Magazine Vol. 6 Launch</w:t>
            </w:r>
          </w:p>
        </w:tc>
      </w:tr>
      <w:tr w:rsidR="0081116E" w:rsidRPr="000711A5" w14:paraId="180AC647" w14:textId="77777777" w:rsidTr="00CE7C59">
        <w:trPr>
          <w:trHeight w:val="253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A40C" w14:textId="5AEC3070" w:rsidR="0081116E" w:rsidRPr="000711A5" w:rsidRDefault="0081116E" w:rsidP="00CE7C59">
            <w:pPr>
              <w:pStyle w:val="TableParagraph"/>
              <w:spacing w:line="247" w:lineRule="exact"/>
              <w:ind w:right="115"/>
              <w:jc w:val="center"/>
            </w:pPr>
            <w:r w:rsidRPr="000711A5">
              <w:t>11:</w:t>
            </w:r>
            <w:r>
              <w:t>10</w:t>
            </w:r>
            <w:r w:rsidRPr="000711A5">
              <w:t xml:space="preserve"> am</w:t>
            </w:r>
            <w:r>
              <w:t xml:space="preserve"> </w:t>
            </w:r>
            <w:r w:rsidRPr="000711A5">
              <w:t>–</w:t>
            </w:r>
            <w:r w:rsidR="00CE7C59">
              <w:t xml:space="preserve"> </w:t>
            </w:r>
            <w:r w:rsidRPr="000711A5">
              <w:t>11:</w:t>
            </w:r>
            <w:r>
              <w:t>30</w:t>
            </w:r>
            <w:r w:rsidRPr="000711A5">
              <w:rPr>
                <w:spacing w:val="-1"/>
              </w:rPr>
              <w:t xml:space="preserve"> </w:t>
            </w:r>
            <w:r w:rsidRPr="000711A5">
              <w:t>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163B" w14:textId="341EBAC2" w:rsidR="0081116E" w:rsidRPr="00E53651" w:rsidRDefault="00CE7C59" w:rsidP="0081116E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="0081116E" w:rsidRPr="00E53651">
              <w:rPr>
                <w:b/>
              </w:rPr>
              <w:t>Who’s Who: Meet &amp; Mingle (One-on-One Intro Icebreaker)</w:t>
            </w:r>
          </w:p>
        </w:tc>
      </w:tr>
      <w:tr w:rsidR="0081116E" w:rsidRPr="000711A5" w14:paraId="6EC381F3" w14:textId="77777777" w:rsidTr="002E2FF9">
        <w:trPr>
          <w:trHeight w:val="307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FB0059E" w14:textId="2F265B72" w:rsidR="0081116E" w:rsidRPr="000711A5" w:rsidRDefault="0081116E" w:rsidP="00CE7C59">
            <w:pPr>
              <w:pStyle w:val="TableParagraph"/>
              <w:spacing w:line="247" w:lineRule="exact"/>
              <w:ind w:right="115"/>
              <w:jc w:val="center"/>
            </w:pPr>
            <w:r w:rsidRPr="000711A5">
              <w:t>11:</w:t>
            </w:r>
            <w:r>
              <w:t>35</w:t>
            </w:r>
            <w:r w:rsidRPr="000711A5">
              <w:rPr>
                <w:spacing w:val="-1"/>
              </w:rPr>
              <w:t xml:space="preserve"> </w:t>
            </w:r>
            <w:r w:rsidRPr="000711A5">
              <w:t>am</w:t>
            </w:r>
            <w:r w:rsidRPr="000711A5">
              <w:rPr>
                <w:spacing w:val="-2"/>
              </w:rPr>
              <w:t xml:space="preserve"> </w:t>
            </w:r>
            <w:r w:rsidRPr="00527C07">
              <w:rPr>
                <w:spacing w:val="-2"/>
              </w:rPr>
              <w:t>–</w:t>
            </w:r>
            <w:r w:rsidRPr="000711A5">
              <w:rPr>
                <w:spacing w:val="-5"/>
              </w:rPr>
              <w:t xml:space="preserve"> </w:t>
            </w:r>
            <w:r w:rsidRPr="000711A5">
              <w:t>11:</w:t>
            </w:r>
            <w:r w:rsidR="002E2FF9">
              <w:t>55</w:t>
            </w:r>
            <w:r>
              <w:t xml:space="preserve"> </w:t>
            </w:r>
            <w:r w:rsidRPr="000711A5">
              <w:t>am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14:paraId="3ED43A0B" w14:textId="320B16B9" w:rsidR="0081116E" w:rsidRPr="002E2FF9" w:rsidRDefault="00CE7C59" w:rsidP="0081116E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="0081116E" w:rsidRPr="000711A5">
              <w:rPr>
                <w:b/>
              </w:rPr>
              <w:t xml:space="preserve">Morning Networking Tea Break </w:t>
            </w:r>
            <w:r w:rsidR="0081116E">
              <w:rPr>
                <w:b/>
              </w:rPr>
              <w:t>and Exhibition Tour</w:t>
            </w:r>
          </w:p>
        </w:tc>
      </w:tr>
      <w:tr w:rsidR="0081116E" w:rsidRPr="000711A5" w14:paraId="4014112E" w14:textId="77777777" w:rsidTr="00B87CE4">
        <w:trPr>
          <w:trHeight w:val="571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D5D2BD4" w14:textId="48D49BAB" w:rsidR="0081116E" w:rsidRPr="000711A5" w:rsidRDefault="0081116E" w:rsidP="00CE7C59">
            <w:pPr>
              <w:pStyle w:val="TableParagraph"/>
              <w:spacing w:line="247" w:lineRule="exact"/>
              <w:ind w:right="115"/>
              <w:jc w:val="center"/>
            </w:pPr>
            <w:r>
              <w:t>1</w:t>
            </w:r>
            <w:r w:rsidR="002E2FF9">
              <w:t>2</w:t>
            </w:r>
            <w:r>
              <w:t>:</w:t>
            </w:r>
            <w:r w:rsidR="002E2FF9">
              <w:t>00</w:t>
            </w:r>
            <w:r w:rsidR="00CE7C59">
              <w:t xml:space="preserve"> p</w:t>
            </w:r>
            <w:r>
              <w:t>m – 12:</w:t>
            </w:r>
            <w:r w:rsidR="002E2FF9">
              <w:t>30</w:t>
            </w:r>
            <w:r>
              <w:t xml:space="preserve"> </w:t>
            </w:r>
            <w:r w:rsidRPr="000711A5">
              <w:t>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14:paraId="5D6282FD" w14:textId="1F64BC73" w:rsidR="0081116E" w:rsidRDefault="00CE7C59" w:rsidP="0081116E">
            <w:pPr>
              <w:pStyle w:val="TableParagraph"/>
              <w:spacing w:before="1"/>
              <w:ind w:right="176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81116E">
              <w:rPr>
                <w:b/>
              </w:rPr>
              <w:t xml:space="preserve">Panel II: </w:t>
            </w:r>
            <w:r w:rsidR="0081116E" w:rsidRPr="00B87CE4">
              <w:rPr>
                <w:b/>
                <w:bCs/>
              </w:rPr>
              <w:t>– Marketing in Motion: The Omnichannel Imperative</w:t>
            </w:r>
          </w:p>
          <w:p w14:paraId="37D73101" w14:textId="77777777" w:rsidR="0081116E" w:rsidRPr="00B87CE4" w:rsidRDefault="0081116E" w:rsidP="0081116E">
            <w:pPr>
              <w:pStyle w:val="TableParagraph"/>
              <w:spacing w:before="1"/>
              <w:ind w:right="176"/>
              <w:rPr>
                <w:b/>
                <w:bCs/>
              </w:rPr>
            </w:pPr>
          </w:p>
          <w:p w14:paraId="25509AA8" w14:textId="77777777" w:rsidR="00CE7C59" w:rsidRDefault="00CE7C59" w:rsidP="0081116E">
            <w:pPr>
              <w:pStyle w:val="TableParagraph"/>
              <w:spacing w:before="1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1116E" w:rsidRPr="00B87CE4">
              <w:rPr>
                <w:b/>
                <w:bCs/>
              </w:rPr>
              <w:t xml:space="preserve">“From Clicks to Connections: Navigating the New Marketing </w:t>
            </w:r>
            <w:r>
              <w:rPr>
                <w:b/>
                <w:bCs/>
              </w:rPr>
              <w:t xml:space="preserve"> </w:t>
            </w:r>
          </w:p>
          <w:p w14:paraId="274805D8" w14:textId="4BCFCEE1" w:rsidR="0081116E" w:rsidRPr="00B87CE4" w:rsidRDefault="00CE7C59" w:rsidP="0081116E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81116E" w:rsidRPr="00B87CE4">
              <w:rPr>
                <w:b/>
                <w:bCs/>
              </w:rPr>
              <w:t>Ecosystem”</w:t>
            </w:r>
            <w:r w:rsidR="0081116E" w:rsidRPr="00B87CE4">
              <w:rPr>
                <w:b/>
              </w:rPr>
              <w:br/>
            </w:r>
            <w:r>
              <w:rPr>
                <w:b/>
                <w:bCs/>
              </w:rPr>
              <w:t xml:space="preserve"> </w:t>
            </w:r>
            <w:r w:rsidR="0081116E" w:rsidRPr="00B87CE4">
              <w:rPr>
                <w:b/>
                <w:bCs/>
              </w:rPr>
              <w:t>Key Themes:</w:t>
            </w:r>
          </w:p>
          <w:p w14:paraId="1114F275" w14:textId="77777777" w:rsidR="0081116E" w:rsidRPr="00B87CE4" w:rsidRDefault="0081116E" w:rsidP="0081116E">
            <w:pPr>
              <w:pStyle w:val="TableParagraph"/>
              <w:numPr>
                <w:ilvl w:val="0"/>
                <w:numId w:val="18"/>
              </w:numPr>
              <w:spacing w:before="1"/>
              <w:ind w:right="176"/>
              <w:rPr>
                <w:b/>
              </w:rPr>
            </w:pPr>
            <w:r w:rsidRPr="00B87CE4">
              <w:rPr>
                <w:b/>
              </w:rPr>
              <w:t>Creator economy 2.0 &amp; influencer ROI</w:t>
            </w:r>
          </w:p>
          <w:p w14:paraId="6BA634D0" w14:textId="77777777" w:rsidR="0081116E" w:rsidRPr="00B87CE4" w:rsidRDefault="0081116E" w:rsidP="0081116E">
            <w:pPr>
              <w:pStyle w:val="TableParagraph"/>
              <w:numPr>
                <w:ilvl w:val="0"/>
                <w:numId w:val="18"/>
              </w:numPr>
              <w:spacing w:before="1"/>
              <w:ind w:right="176"/>
              <w:rPr>
                <w:b/>
              </w:rPr>
            </w:pPr>
            <w:r w:rsidRPr="00B87CE4">
              <w:rPr>
                <w:b/>
              </w:rPr>
              <w:t>Seamless social commerce journeys</w:t>
            </w:r>
          </w:p>
          <w:p w14:paraId="577BB678" w14:textId="5F8CBD1A" w:rsidR="0081116E" w:rsidRPr="00AC1034" w:rsidRDefault="0081116E" w:rsidP="0081116E">
            <w:pPr>
              <w:pStyle w:val="TableParagraph"/>
              <w:numPr>
                <w:ilvl w:val="0"/>
                <w:numId w:val="18"/>
              </w:numPr>
              <w:spacing w:before="1"/>
              <w:ind w:right="176"/>
              <w:rPr>
                <w:b/>
              </w:rPr>
            </w:pPr>
            <w:r w:rsidRPr="00B87CE4">
              <w:rPr>
                <w:b/>
              </w:rPr>
              <w:t>Redefining engagement for Gen Z &amp; Alpha audiences</w:t>
            </w:r>
          </w:p>
        </w:tc>
      </w:tr>
      <w:tr w:rsidR="0081116E" w:rsidRPr="000711A5" w14:paraId="4C5DB2CF" w14:textId="77777777" w:rsidTr="002E2FF9">
        <w:trPr>
          <w:trHeight w:val="367"/>
        </w:trPr>
        <w:tc>
          <w:tcPr>
            <w:tcW w:w="2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CE3E7A7" w14:textId="1DA35CB2" w:rsidR="0081116E" w:rsidRPr="000711A5" w:rsidRDefault="0081116E" w:rsidP="00CE7C59">
            <w:pPr>
              <w:pStyle w:val="TableParagraph"/>
              <w:spacing w:line="247" w:lineRule="exact"/>
              <w:ind w:right="115"/>
              <w:jc w:val="center"/>
            </w:pPr>
            <w:r>
              <w:lastRenderedPageBreak/>
              <w:t>12:3</w:t>
            </w:r>
            <w:r w:rsidR="002E2FF9">
              <w:t>5</w:t>
            </w:r>
            <w:r>
              <w:t xml:space="preserve"> pm – 12:55 </w:t>
            </w:r>
            <w:r w:rsidRPr="000711A5">
              <w:t>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1F3"/>
          </w:tcPr>
          <w:p w14:paraId="714CE41F" w14:textId="77777777" w:rsidR="00CE7C59" w:rsidRDefault="0081116E" w:rsidP="00CE7C59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Quick Presentation Slot</w:t>
            </w:r>
            <w:r w:rsidR="00CE7C59">
              <w:rPr>
                <w:b/>
              </w:rPr>
              <w:t xml:space="preserve"> I</w:t>
            </w:r>
            <w:r>
              <w:rPr>
                <w:b/>
              </w:rPr>
              <w:t xml:space="preserve">: </w:t>
            </w:r>
            <w:r w:rsidR="00CE7C59" w:rsidRPr="00CE7C59">
              <w:rPr>
                <w:b/>
              </w:rPr>
              <w:t xml:space="preserve">From Buying Traffic to Building Relationships: </w:t>
            </w:r>
            <w:r w:rsidR="00CE7C59">
              <w:rPr>
                <w:b/>
              </w:rPr>
              <w:t xml:space="preserve">  </w:t>
            </w:r>
          </w:p>
          <w:p w14:paraId="05E54618" w14:textId="77777777" w:rsidR="0081116E" w:rsidRDefault="00CE7C59" w:rsidP="00CE7C59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Pr="00CE7C59">
              <w:rPr>
                <w:b/>
              </w:rPr>
              <w:t>Solving the Retention Crisis with AI Gamification</w:t>
            </w:r>
          </w:p>
          <w:p w14:paraId="71325B58" w14:textId="77777777" w:rsidR="00CE7C59" w:rsidRDefault="00CE7C59" w:rsidP="00CE7C59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322AAE4" w14:textId="77777777" w:rsidR="00CE7C59" w:rsidRDefault="00CE7C59" w:rsidP="00CE7C59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Presenter</w:t>
            </w:r>
          </w:p>
          <w:p w14:paraId="22951545" w14:textId="6369096B" w:rsidR="00CE7C59" w:rsidRPr="00B0310C" w:rsidRDefault="00CE7C59" w:rsidP="00CE7C59">
            <w:pPr>
              <w:pStyle w:val="TableParagraph"/>
              <w:numPr>
                <w:ilvl w:val="0"/>
                <w:numId w:val="2"/>
              </w:numPr>
              <w:spacing w:before="1"/>
              <w:ind w:right="176"/>
            </w:pPr>
            <w:r w:rsidRPr="00CE7C59">
              <w:t>Amar Diwvedi</w:t>
            </w:r>
            <w:r>
              <w:t xml:space="preserve">, </w:t>
            </w:r>
            <w:r w:rsidRPr="00CE7C59">
              <w:t>Founder &amp; CEO</w:t>
            </w:r>
            <w:r>
              <w:t xml:space="preserve">, </w:t>
            </w:r>
            <w:r w:rsidRPr="00CE7C59">
              <w:t>AIV Digital Media Private Limited</w:t>
            </w:r>
          </w:p>
        </w:tc>
      </w:tr>
      <w:tr w:rsidR="002E2FF9" w:rsidRPr="000711A5" w14:paraId="703C73C2" w14:textId="77777777" w:rsidTr="00B87CE4">
        <w:trPr>
          <w:trHeight w:val="321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A198A0" w14:textId="5C04DB7E" w:rsidR="002E2FF9" w:rsidRPr="000711A5" w:rsidRDefault="002E2FF9" w:rsidP="00CE7C59">
            <w:pPr>
              <w:pStyle w:val="TableParagraph"/>
              <w:spacing w:line="247" w:lineRule="exact"/>
              <w:ind w:right="115"/>
              <w:jc w:val="center"/>
            </w:pPr>
            <w:r>
              <w:t>13</w:t>
            </w:r>
            <w:r w:rsidRPr="000711A5">
              <w:t>:</w:t>
            </w:r>
            <w:r>
              <w:t>00 pm – 13:35</w:t>
            </w:r>
            <w:r w:rsidRPr="000711A5">
              <w:t xml:space="preserve"> 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1F3"/>
          </w:tcPr>
          <w:p w14:paraId="61A9381B" w14:textId="087E78C7" w:rsidR="002E2FF9" w:rsidRDefault="00CE7C59" w:rsidP="002E2FF9">
            <w:pPr>
              <w:pStyle w:val="TableParagraph"/>
              <w:ind w:right="17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E2FF9" w:rsidRPr="0057275B">
              <w:rPr>
                <w:rFonts w:asciiTheme="minorHAnsi" w:hAnsiTheme="minorHAnsi" w:cstheme="minorHAnsi"/>
                <w:b/>
                <w:bCs/>
              </w:rPr>
              <w:t xml:space="preserve">Panel </w:t>
            </w:r>
            <w:r w:rsidR="002E2FF9">
              <w:rPr>
                <w:rFonts w:asciiTheme="minorHAnsi" w:hAnsiTheme="minorHAnsi" w:cstheme="minorHAnsi"/>
                <w:b/>
                <w:bCs/>
              </w:rPr>
              <w:t>II</w:t>
            </w:r>
            <w:r w:rsidR="002E2FF9" w:rsidRPr="0057275B">
              <w:rPr>
                <w:rFonts w:asciiTheme="minorHAnsi" w:hAnsiTheme="minorHAnsi" w:cstheme="minorHAnsi"/>
                <w:b/>
                <w:bCs/>
              </w:rPr>
              <w:t xml:space="preserve"> – The Future of Advertising &amp; Media</w:t>
            </w:r>
          </w:p>
          <w:p w14:paraId="33DA490A" w14:textId="77777777" w:rsidR="002E2FF9" w:rsidRPr="0057275B" w:rsidRDefault="002E2FF9" w:rsidP="002E2FF9">
            <w:pPr>
              <w:pStyle w:val="TableParagraph"/>
              <w:ind w:right="176"/>
              <w:rPr>
                <w:rFonts w:asciiTheme="minorHAnsi" w:hAnsiTheme="minorHAnsi" w:cstheme="minorHAnsi"/>
                <w:b/>
                <w:bCs/>
              </w:rPr>
            </w:pPr>
          </w:p>
          <w:p w14:paraId="76ACE963" w14:textId="2FC0BE34" w:rsidR="002536D2" w:rsidRDefault="00CE7C59" w:rsidP="002E2FF9">
            <w:pPr>
              <w:pStyle w:val="TableParagraph"/>
              <w:ind w:right="17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E2FF9" w:rsidRPr="0057275B">
              <w:rPr>
                <w:rFonts w:asciiTheme="minorHAnsi" w:hAnsiTheme="minorHAnsi" w:cstheme="minorHAnsi"/>
                <w:b/>
                <w:bCs/>
              </w:rPr>
              <w:t xml:space="preserve">“Attention is the New Currency: Reinventing Advertising in a </w:t>
            </w:r>
            <w:r w:rsidR="002536D2">
              <w:rPr>
                <w:rFonts w:asciiTheme="minorHAnsi" w:hAnsiTheme="minorHAnsi" w:cstheme="minorHAnsi"/>
                <w:b/>
                <w:bCs/>
              </w:rPr>
              <w:t xml:space="preserve">    </w:t>
            </w:r>
          </w:p>
          <w:p w14:paraId="5830C751" w14:textId="0685E4FA" w:rsidR="002E2FF9" w:rsidRPr="00AC1034" w:rsidRDefault="00CE7C59" w:rsidP="002E2FF9">
            <w:pPr>
              <w:pStyle w:val="TableParagraph"/>
              <w:ind w:right="17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E2FF9" w:rsidRPr="0057275B">
              <w:rPr>
                <w:rFonts w:asciiTheme="minorHAnsi" w:hAnsiTheme="minorHAnsi" w:cstheme="minorHAnsi"/>
                <w:b/>
                <w:bCs/>
              </w:rPr>
              <w:t>Fragmented World”</w:t>
            </w:r>
            <w:r w:rsidR="002536D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E2FF9" w:rsidRPr="0057275B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E2FF9" w:rsidRPr="0057275B">
              <w:rPr>
                <w:rFonts w:asciiTheme="minorHAnsi" w:hAnsiTheme="minorHAnsi" w:cstheme="minorHAnsi"/>
                <w:b/>
                <w:bCs/>
              </w:rPr>
              <w:t>Themes:</w:t>
            </w:r>
          </w:p>
          <w:p w14:paraId="625B6197" w14:textId="77777777" w:rsidR="002E2FF9" w:rsidRPr="0057275B" w:rsidRDefault="002E2FF9" w:rsidP="002E2FF9">
            <w:pPr>
              <w:pStyle w:val="TableParagraph"/>
              <w:numPr>
                <w:ilvl w:val="0"/>
                <w:numId w:val="22"/>
              </w:numPr>
              <w:ind w:right="176"/>
              <w:rPr>
                <w:rFonts w:asciiTheme="minorHAnsi" w:hAnsiTheme="minorHAnsi" w:cstheme="minorHAnsi"/>
                <w:b/>
              </w:rPr>
            </w:pPr>
            <w:r w:rsidRPr="0057275B">
              <w:rPr>
                <w:rFonts w:asciiTheme="minorHAnsi" w:hAnsiTheme="minorHAnsi" w:cstheme="minorHAnsi"/>
                <w:b/>
              </w:rPr>
              <w:t>CTV, immersive formats &amp; interactive storytelling</w:t>
            </w:r>
          </w:p>
          <w:p w14:paraId="66BBBEA9" w14:textId="77777777" w:rsidR="002E2FF9" w:rsidRPr="0057275B" w:rsidRDefault="002E2FF9" w:rsidP="002E2FF9">
            <w:pPr>
              <w:pStyle w:val="TableParagraph"/>
              <w:numPr>
                <w:ilvl w:val="0"/>
                <w:numId w:val="22"/>
              </w:numPr>
              <w:ind w:right="176"/>
              <w:rPr>
                <w:rFonts w:asciiTheme="minorHAnsi" w:hAnsiTheme="minorHAnsi" w:cstheme="minorHAnsi"/>
                <w:b/>
              </w:rPr>
            </w:pPr>
            <w:r w:rsidRPr="0057275B">
              <w:rPr>
                <w:rFonts w:asciiTheme="minorHAnsi" w:hAnsiTheme="minorHAnsi" w:cstheme="minorHAnsi"/>
                <w:b/>
              </w:rPr>
              <w:t>Media innovation across channels and experiences</w:t>
            </w:r>
          </w:p>
          <w:p w14:paraId="49237496" w14:textId="4B8E4D4F" w:rsidR="002E2FF9" w:rsidRPr="00AC1034" w:rsidRDefault="002E2FF9" w:rsidP="002E2FF9">
            <w:pPr>
              <w:pStyle w:val="TableParagraph"/>
              <w:numPr>
                <w:ilvl w:val="0"/>
                <w:numId w:val="22"/>
              </w:numPr>
              <w:spacing w:before="1"/>
              <w:ind w:right="176"/>
              <w:rPr>
                <w:b/>
              </w:rPr>
            </w:pPr>
            <w:r w:rsidRPr="0057275B">
              <w:rPr>
                <w:rFonts w:asciiTheme="minorHAnsi" w:hAnsiTheme="minorHAnsi" w:cstheme="minorHAnsi"/>
                <w:b/>
              </w:rPr>
              <w:t>The next phase of agency transformation</w:t>
            </w:r>
          </w:p>
        </w:tc>
      </w:tr>
      <w:tr w:rsidR="002E2FF9" w:rsidRPr="000711A5" w14:paraId="2001442C" w14:textId="77777777" w:rsidTr="00B87CE4">
        <w:trPr>
          <w:trHeight w:val="321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FFBB1D" w14:textId="037BB460" w:rsidR="002E2FF9" w:rsidRDefault="002E2FF9" w:rsidP="00CE7C59">
            <w:pPr>
              <w:pStyle w:val="TableParagraph"/>
              <w:spacing w:line="247" w:lineRule="exact"/>
              <w:ind w:right="115"/>
              <w:jc w:val="center"/>
            </w:pPr>
            <w:r>
              <w:t>13:40 pm – 13:50</w:t>
            </w:r>
            <w:r w:rsidRPr="000711A5">
              <w:t xml:space="preserve"> 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1F3"/>
          </w:tcPr>
          <w:p w14:paraId="765680D5" w14:textId="6BD5240B" w:rsidR="002E2FF9" w:rsidRPr="002E2FF9" w:rsidRDefault="002E2FF9" w:rsidP="002E2FF9">
            <w:pPr>
              <w:pStyle w:val="TableParagraph"/>
              <w:spacing w:before="1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E2FF9">
              <w:rPr>
                <w:b/>
                <w:bCs/>
              </w:rPr>
              <w:t>Morning Session Survey Lucky Door Prize— Sponsored by Survey Kiwi</w:t>
            </w:r>
          </w:p>
          <w:p w14:paraId="0ABA1697" w14:textId="6F996C1A" w:rsidR="002E2FF9" w:rsidRPr="0057275B" w:rsidRDefault="002E2FF9" w:rsidP="002E2FF9">
            <w:pPr>
              <w:pStyle w:val="TableParagraph"/>
              <w:spacing w:before="1"/>
              <w:ind w:right="176"/>
              <w:rPr>
                <w:b/>
                <w:bCs/>
              </w:rPr>
            </w:pPr>
            <w:r w:rsidRPr="002E2FF9">
              <w:rPr>
                <w:b/>
                <w:bCs/>
              </w:rPr>
              <w:t xml:space="preserve"> Snapshot of Success - Say Cheese Moment!</w:t>
            </w:r>
          </w:p>
        </w:tc>
      </w:tr>
      <w:tr w:rsidR="002E2FF9" w:rsidRPr="000711A5" w14:paraId="653255F9" w14:textId="77777777" w:rsidTr="0040143E">
        <w:trPr>
          <w:trHeight w:val="297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D2FD77A" w14:textId="0CE7DE88" w:rsidR="002E2FF9" w:rsidRDefault="002E2FF9" w:rsidP="00CE7C59">
            <w:pPr>
              <w:pStyle w:val="TableParagraph"/>
              <w:spacing w:line="247" w:lineRule="exact"/>
              <w:ind w:right="115"/>
              <w:jc w:val="center"/>
            </w:pPr>
            <w:r w:rsidRPr="002F281C">
              <w:t>1</w:t>
            </w:r>
            <w:r>
              <w:t xml:space="preserve">3:55 pm – 14:45 </w:t>
            </w:r>
            <w:r w:rsidRPr="002F281C">
              <w:t>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1F3"/>
          </w:tcPr>
          <w:p w14:paraId="3657E67F" w14:textId="77545EB3" w:rsidR="002E2FF9" w:rsidRPr="000711A5" w:rsidRDefault="002536D2" w:rsidP="0062331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="002E2FF9" w:rsidRPr="00A3774A">
              <w:rPr>
                <w:b/>
              </w:rPr>
              <w:t xml:space="preserve">Networking Lunch </w:t>
            </w:r>
          </w:p>
        </w:tc>
      </w:tr>
      <w:tr w:rsidR="002E2FF9" w:rsidRPr="000711A5" w14:paraId="19A4A451" w14:textId="77777777" w:rsidTr="002536D2">
        <w:trPr>
          <w:trHeight w:val="321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719285E" w14:textId="768233A7" w:rsidR="002E2FF9" w:rsidRPr="000711A5" w:rsidRDefault="002E2FF9" w:rsidP="00CE7C59">
            <w:pPr>
              <w:pStyle w:val="TableParagraph"/>
              <w:spacing w:line="247" w:lineRule="exact"/>
              <w:ind w:right="115"/>
              <w:jc w:val="center"/>
            </w:pPr>
            <w:r>
              <w:t>14:50</w:t>
            </w:r>
            <w:r w:rsidRPr="000711A5">
              <w:t xml:space="preserve"> pm – 1</w:t>
            </w:r>
            <w:r>
              <w:t>5</w:t>
            </w:r>
            <w:r w:rsidRPr="000711A5">
              <w:t>:</w:t>
            </w:r>
            <w:r>
              <w:t xml:space="preserve">10 </w:t>
            </w:r>
            <w:r w:rsidRPr="000711A5">
              <w:t>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1F3"/>
          </w:tcPr>
          <w:p w14:paraId="49B26C55" w14:textId="77777777" w:rsidR="002E2FF9" w:rsidRDefault="002E2FF9" w:rsidP="00CE7C59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CE7C59">
              <w:rPr>
                <w:b/>
              </w:rPr>
              <w:t>Keynote Address, II</w:t>
            </w:r>
            <w:r w:rsidR="00CE7C59">
              <w:rPr>
                <w:b/>
              </w:rPr>
              <w:t>I</w:t>
            </w:r>
            <w:r w:rsidR="00CE7C59">
              <w:rPr>
                <w:b/>
              </w:rPr>
              <w:t>-</w:t>
            </w:r>
            <w:r w:rsidR="00CE7C59">
              <w:rPr>
                <w:b/>
              </w:rPr>
              <w:t xml:space="preserve"> </w:t>
            </w:r>
            <w:r w:rsidR="00CE7C59" w:rsidRPr="00CE7C59">
              <w:rPr>
                <w:b/>
              </w:rPr>
              <w:t>Designing Trust in a Machine-Led World</w:t>
            </w:r>
          </w:p>
          <w:p w14:paraId="287C3B5F" w14:textId="77777777" w:rsidR="00CE7C59" w:rsidRDefault="00CE7C59" w:rsidP="00CE7C59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065F0D2" w14:textId="77777777" w:rsidR="00CE7C59" w:rsidRDefault="00CE7C59" w:rsidP="00CE7C59">
            <w:pPr>
              <w:tabs>
                <w:tab w:val="left" w:pos="1440"/>
              </w:tabs>
              <w:rPr>
                <w:b/>
              </w:rPr>
            </w:pPr>
            <w:r>
              <w:rPr>
                <w:b/>
              </w:rPr>
              <w:t xml:space="preserve"> Presenter</w:t>
            </w:r>
          </w:p>
          <w:p w14:paraId="4988A166" w14:textId="1C2ADA67" w:rsidR="00CE7C59" w:rsidRPr="00B0310C" w:rsidRDefault="00CE7C59" w:rsidP="00CE7C59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</w:pPr>
            <w:r>
              <w:t xml:space="preserve">Anjali Dutta, </w:t>
            </w:r>
            <w:r w:rsidRPr="00CE7C59">
              <w:t>Head of Experience Design &amp; Digital Studio</w:t>
            </w:r>
            <w:r>
              <w:t xml:space="preserve">, </w:t>
            </w:r>
            <w:r w:rsidRPr="00CE7C59">
              <w:t>Tech Mahindra</w:t>
            </w:r>
          </w:p>
        </w:tc>
      </w:tr>
      <w:tr w:rsidR="002E2FF9" w:rsidRPr="000711A5" w14:paraId="32E3B156" w14:textId="77777777" w:rsidTr="00B87CE4">
        <w:trPr>
          <w:trHeight w:val="571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882C62" w14:textId="05FAA2F5" w:rsidR="002E2FF9" w:rsidRDefault="002E2FF9" w:rsidP="00CE7C59">
            <w:pPr>
              <w:pStyle w:val="TableParagraph"/>
              <w:spacing w:line="247" w:lineRule="exact"/>
              <w:ind w:right="115"/>
              <w:jc w:val="center"/>
            </w:pPr>
            <w:r>
              <w:t>15:15</w:t>
            </w:r>
            <w:r w:rsidRPr="000711A5">
              <w:t xml:space="preserve"> pm – 1</w:t>
            </w:r>
            <w:r>
              <w:t>5</w:t>
            </w:r>
            <w:r w:rsidRPr="000711A5">
              <w:t>:</w:t>
            </w:r>
            <w:r>
              <w:t xml:space="preserve">50 </w:t>
            </w:r>
            <w:r w:rsidRPr="000711A5">
              <w:t>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1F3"/>
          </w:tcPr>
          <w:p w14:paraId="0F29C6AE" w14:textId="2EBD4132" w:rsidR="002E2FF9" w:rsidRDefault="002536D2" w:rsidP="002E2FF9">
            <w:pPr>
              <w:pStyle w:val="TableParagraph"/>
              <w:ind w:right="176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2E2FF9">
              <w:rPr>
                <w:b/>
              </w:rPr>
              <w:t>Panel I</w:t>
            </w:r>
            <w:r w:rsidR="00623317">
              <w:rPr>
                <w:b/>
              </w:rPr>
              <w:t>II</w:t>
            </w:r>
            <w:r w:rsidR="002E2FF9">
              <w:rPr>
                <w:b/>
              </w:rPr>
              <w:t xml:space="preserve"> - </w:t>
            </w:r>
            <w:r w:rsidR="002E2FF9" w:rsidRPr="007B110B">
              <w:rPr>
                <w:b/>
                <w:bCs/>
              </w:rPr>
              <w:t>The Modern CMO Playbook</w:t>
            </w:r>
          </w:p>
          <w:p w14:paraId="36222D00" w14:textId="5C3C30E7" w:rsidR="002E2FF9" w:rsidRPr="007B110B" w:rsidRDefault="002536D2" w:rsidP="002E2FF9">
            <w:pPr>
              <w:pStyle w:val="TableParagraph"/>
              <w:ind w:right="176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2E2FF9" w:rsidRPr="007B110B">
              <w:rPr>
                <w:b/>
                <w:bCs/>
              </w:rPr>
              <w:t>“Marketing Leadership in the Age of Intelligence”</w:t>
            </w:r>
            <w:r w:rsidR="002E2FF9" w:rsidRPr="007B110B">
              <w:rPr>
                <w:b/>
              </w:rPr>
              <w:br/>
            </w:r>
            <w:r>
              <w:rPr>
                <w:b/>
                <w:bCs/>
              </w:rPr>
              <w:t xml:space="preserve"> </w:t>
            </w:r>
            <w:r w:rsidR="002E2FF9" w:rsidRPr="007B110B">
              <w:rPr>
                <w:b/>
                <w:bCs/>
              </w:rPr>
              <w:t>Key Takeaways:</w:t>
            </w:r>
          </w:p>
          <w:p w14:paraId="58253CBA" w14:textId="77777777" w:rsidR="002E2FF9" w:rsidRPr="007B110B" w:rsidRDefault="002E2FF9" w:rsidP="002E2FF9">
            <w:pPr>
              <w:pStyle w:val="TableParagraph"/>
              <w:numPr>
                <w:ilvl w:val="0"/>
                <w:numId w:val="24"/>
              </w:numPr>
              <w:ind w:right="176"/>
              <w:rPr>
                <w:b/>
              </w:rPr>
            </w:pPr>
            <w:r w:rsidRPr="007B110B">
              <w:rPr>
                <w:b/>
              </w:rPr>
              <w:t>CMO as growth leader: balancing art and analytics</w:t>
            </w:r>
          </w:p>
          <w:p w14:paraId="2797A2B5" w14:textId="77777777" w:rsidR="002E2FF9" w:rsidRPr="007B110B" w:rsidRDefault="002E2FF9" w:rsidP="002E2FF9">
            <w:pPr>
              <w:pStyle w:val="TableParagraph"/>
              <w:numPr>
                <w:ilvl w:val="0"/>
                <w:numId w:val="24"/>
              </w:numPr>
              <w:ind w:right="176"/>
              <w:rPr>
                <w:b/>
              </w:rPr>
            </w:pPr>
            <w:r w:rsidRPr="007B110B">
              <w:rPr>
                <w:b/>
              </w:rPr>
              <w:t>Managing cross-functional marketing teams</w:t>
            </w:r>
          </w:p>
          <w:p w14:paraId="581B85AA" w14:textId="7F49CC3F" w:rsidR="002E2FF9" w:rsidRDefault="002E2FF9" w:rsidP="002E2FF9">
            <w:pPr>
              <w:pStyle w:val="TableParagraph"/>
              <w:numPr>
                <w:ilvl w:val="0"/>
                <w:numId w:val="24"/>
              </w:numPr>
              <w:spacing w:before="1"/>
              <w:ind w:right="176"/>
              <w:rPr>
                <w:b/>
                <w:bCs/>
              </w:rPr>
            </w:pPr>
            <w:r w:rsidRPr="007B110B">
              <w:rPr>
                <w:b/>
              </w:rPr>
              <w:t>Doing more with less: smarter, faster, bolder</w:t>
            </w:r>
          </w:p>
        </w:tc>
      </w:tr>
      <w:tr w:rsidR="002E2FF9" w:rsidRPr="000711A5" w14:paraId="0F2DBE90" w14:textId="77777777" w:rsidTr="002536D2">
        <w:trPr>
          <w:trHeight w:val="399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07E3B" w14:textId="1A21F557" w:rsidR="002E2FF9" w:rsidRPr="000711A5" w:rsidRDefault="002E2FF9" w:rsidP="00CE7C59">
            <w:pPr>
              <w:pStyle w:val="TableParagraph"/>
              <w:spacing w:line="247" w:lineRule="exact"/>
              <w:ind w:right="115"/>
              <w:jc w:val="center"/>
            </w:pPr>
            <w:r w:rsidRPr="000711A5">
              <w:t>1</w:t>
            </w:r>
            <w:r>
              <w:t>5</w:t>
            </w:r>
            <w:r w:rsidRPr="000711A5">
              <w:t>:</w:t>
            </w:r>
            <w:r w:rsidR="00623317">
              <w:t>55</w:t>
            </w:r>
            <w:r w:rsidRPr="000711A5">
              <w:t xml:space="preserve"> pm – 1</w:t>
            </w:r>
            <w:r>
              <w:t>6</w:t>
            </w:r>
            <w:r w:rsidRPr="000711A5">
              <w:t>:</w:t>
            </w:r>
            <w:r>
              <w:t>1</w:t>
            </w:r>
            <w:r w:rsidR="00623317">
              <w:t>0</w:t>
            </w:r>
            <w:r w:rsidRPr="000711A5">
              <w:t xml:space="preserve"> 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12001D" w14:textId="77777777" w:rsidR="002E2FF9" w:rsidRDefault="00CE7C59" w:rsidP="00CE7C59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="00623317">
              <w:rPr>
                <w:b/>
              </w:rPr>
              <w:t xml:space="preserve">Quick Presentation Slot II: </w:t>
            </w:r>
            <w:r>
              <w:rPr>
                <w:b/>
              </w:rPr>
              <w:t>TBD</w:t>
            </w:r>
          </w:p>
          <w:p w14:paraId="004C208D" w14:textId="77777777" w:rsidR="00CE7C59" w:rsidRDefault="00CE7C59" w:rsidP="00CE7C59">
            <w:pPr>
              <w:pStyle w:val="TableParagraph"/>
              <w:spacing w:before="1"/>
              <w:ind w:right="176"/>
              <w:rPr>
                <w:b/>
              </w:rPr>
            </w:pPr>
          </w:p>
          <w:p w14:paraId="49CDBF91" w14:textId="77777777" w:rsidR="00CE7C59" w:rsidRDefault="00CE7C59" w:rsidP="00CE7C59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Presenter</w:t>
            </w:r>
          </w:p>
          <w:p w14:paraId="0121F7D8" w14:textId="3EFF48F9" w:rsidR="00CE7C59" w:rsidRPr="0057275B" w:rsidRDefault="00CE7C59" w:rsidP="00CE7C59">
            <w:pPr>
              <w:pStyle w:val="TableParagraph"/>
              <w:numPr>
                <w:ilvl w:val="0"/>
                <w:numId w:val="2"/>
              </w:numPr>
              <w:spacing w:before="1"/>
              <w:ind w:right="176"/>
              <w:rPr>
                <w:rFonts w:asciiTheme="minorHAnsi" w:hAnsiTheme="minorHAnsi" w:cstheme="minorHAnsi"/>
                <w:b/>
              </w:rPr>
            </w:pPr>
            <w:r w:rsidRPr="00CE7C59">
              <w:t xml:space="preserve">Dr. </w:t>
            </w:r>
            <w:proofErr w:type="spellStart"/>
            <w:r w:rsidRPr="00CE7C59">
              <w:t>Tuhin</w:t>
            </w:r>
            <w:proofErr w:type="spellEnd"/>
            <w:r w:rsidRPr="00CE7C59">
              <w:t xml:space="preserve"> </w:t>
            </w:r>
            <w:proofErr w:type="spellStart"/>
            <w:r w:rsidRPr="00CE7C59">
              <w:t>Banik</w:t>
            </w:r>
            <w:proofErr w:type="spellEnd"/>
            <w:r w:rsidRPr="00CE7C59">
              <w:t>, CEO &amp; Director, ThatWare</w:t>
            </w:r>
          </w:p>
        </w:tc>
      </w:tr>
      <w:tr w:rsidR="00623317" w:rsidRPr="000711A5" w14:paraId="0B0BEADD" w14:textId="77777777" w:rsidTr="00B87CE4">
        <w:trPr>
          <w:trHeight w:val="571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934501" w14:textId="3B22D039" w:rsidR="00623317" w:rsidRPr="000711A5" w:rsidRDefault="00623317" w:rsidP="00CE7C59">
            <w:pPr>
              <w:pStyle w:val="TableParagraph"/>
              <w:spacing w:line="247" w:lineRule="exact"/>
              <w:ind w:right="115"/>
              <w:jc w:val="center"/>
            </w:pPr>
            <w:r w:rsidRPr="000711A5">
              <w:t>1</w:t>
            </w:r>
            <w:r>
              <w:t>6</w:t>
            </w:r>
            <w:r w:rsidRPr="000711A5">
              <w:t>:</w:t>
            </w:r>
            <w:r>
              <w:t>15</w:t>
            </w:r>
            <w:r w:rsidRPr="000711A5">
              <w:t xml:space="preserve"> pm – 1</w:t>
            </w:r>
            <w:r>
              <w:t>7</w:t>
            </w:r>
            <w:r w:rsidRPr="000711A5">
              <w:t>:</w:t>
            </w:r>
            <w:r>
              <w:t>00</w:t>
            </w:r>
            <w:r w:rsidRPr="000711A5">
              <w:t xml:space="preserve"> 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56DDFD" w14:textId="49CBF984" w:rsidR="00623317" w:rsidRDefault="0040143E" w:rsidP="00623317">
            <w:pPr>
              <w:pStyle w:val="TableParagraph"/>
              <w:spacing w:before="1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23317">
              <w:rPr>
                <w:b/>
                <w:bCs/>
              </w:rPr>
              <w:t xml:space="preserve">Panel IV: </w:t>
            </w:r>
            <w:r w:rsidR="00623317" w:rsidRPr="0057275B">
              <w:rPr>
                <w:b/>
                <w:bCs/>
              </w:rPr>
              <w:t>AI in Marketing Focus Session</w:t>
            </w:r>
          </w:p>
          <w:p w14:paraId="09B6ED3A" w14:textId="77777777" w:rsidR="0040143E" w:rsidRDefault="0040143E" w:rsidP="00623317">
            <w:pPr>
              <w:pStyle w:val="TableParagraph"/>
              <w:spacing w:before="1"/>
              <w:ind w:right="176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623317" w:rsidRPr="0057275B">
              <w:rPr>
                <w:b/>
                <w:bCs/>
              </w:rPr>
              <w:t xml:space="preserve">“From Insight to Impact: How Generative AI is Redefining Marketing </w:t>
            </w:r>
          </w:p>
          <w:p w14:paraId="67C5C6EE" w14:textId="49B787F6" w:rsidR="00623317" w:rsidRDefault="0040143E" w:rsidP="00623317">
            <w:pPr>
              <w:pStyle w:val="TableParagraph"/>
              <w:spacing w:before="1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23317" w:rsidRPr="0057275B">
              <w:rPr>
                <w:b/>
                <w:bCs/>
              </w:rPr>
              <w:t>Creativity”</w:t>
            </w:r>
          </w:p>
          <w:p w14:paraId="296D9A03" w14:textId="20E7C38F" w:rsidR="00623317" w:rsidRPr="0057275B" w:rsidRDefault="0040143E" w:rsidP="00623317">
            <w:pPr>
              <w:pStyle w:val="TableParagraph"/>
              <w:spacing w:before="1"/>
              <w:ind w:right="176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623317" w:rsidRPr="0057275B">
              <w:rPr>
                <w:b/>
                <w:bCs/>
              </w:rPr>
              <w:t>Overview:</w:t>
            </w:r>
          </w:p>
          <w:p w14:paraId="6CBA4119" w14:textId="77777777" w:rsidR="00623317" w:rsidRPr="0057275B" w:rsidRDefault="00623317" w:rsidP="00623317">
            <w:pPr>
              <w:pStyle w:val="TableParagraph"/>
              <w:numPr>
                <w:ilvl w:val="0"/>
                <w:numId w:val="20"/>
              </w:numPr>
              <w:spacing w:before="1"/>
              <w:ind w:right="176"/>
              <w:rPr>
                <w:b/>
              </w:rPr>
            </w:pPr>
            <w:r w:rsidRPr="0057275B">
              <w:rPr>
                <w:b/>
              </w:rPr>
              <w:t xml:space="preserve">How marketers are using </w:t>
            </w:r>
            <w:proofErr w:type="spellStart"/>
            <w:r w:rsidRPr="0057275B">
              <w:rPr>
                <w:b/>
              </w:rPr>
              <w:t>GenAI</w:t>
            </w:r>
            <w:proofErr w:type="spellEnd"/>
            <w:r w:rsidRPr="0057275B">
              <w:rPr>
                <w:b/>
              </w:rPr>
              <w:t xml:space="preserve"> for ideation, personalization &amp; production</w:t>
            </w:r>
          </w:p>
          <w:p w14:paraId="40605E62" w14:textId="77777777" w:rsidR="00623317" w:rsidRPr="0057275B" w:rsidRDefault="00623317" w:rsidP="00623317">
            <w:pPr>
              <w:pStyle w:val="TableParagraph"/>
              <w:numPr>
                <w:ilvl w:val="0"/>
                <w:numId w:val="20"/>
              </w:numPr>
              <w:spacing w:before="1"/>
              <w:ind w:right="176"/>
              <w:rPr>
                <w:b/>
              </w:rPr>
            </w:pPr>
            <w:r w:rsidRPr="0057275B">
              <w:rPr>
                <w:b/>
              </w:rPr>
              <w:t>AI-driven content generation: friend, foe, or creative partner?</w:t>
            </w:r>
          </w:p>
          <w:p w14:paraId="0BCB230A" w14:textId="4C11AAA5" w:rsidR="00623317" w:rsidRDefault="00623317" w:rsidP="00623317">
            <w:pPr>
              <w:pStyle w:val="TableParagraph"/>
              <w:numPr>
                <w:ilvl w:val="0"/>
                <w:numId w:val="20"/>
              </w:numPr>
              <w:spacing w:before="1"/>
              <w:ind w:right="176"/>
              <w:rPr>
                <w:b/>
              </w:rPr>
            </w:pPr>
            <w:r w:rsidRPr="0057275B">
              <w:rPr>
                <w:b/>
              </w:rPr>
              <w:t>Case examples: AI-powered campaigns that inspired, not replaced, creativity</w:t>
            </w:r>
          </w:p>
        </w:tc>
      </w:tr>
      <w:tr w:rsidR="00623317" w:rsidRPr="000711A5" w14:paraId="36226195" w14:textId="77777777" w:rsidTr="00B87CE4">
        <w:trPr>
          <w:trHeight w:val="39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8F44A6A" w14:textId="0E8651A2" w:rsidR="00623317" w:rsidRPr="000711A5" w:rsidRDefault="00623317" w:rsidP="00CE7C59">
            <w:pPr>
              <w:pStyle w:val="TableParagraph"/>
              <w:spacing w:line="247" w:lineRule="exact"/>
              <w:ind w:right="115"/>
              <w:jc w:val="center"/>
            </w:pPr>
            <w:r w:rsidRPr="000711A5">
              <w:t>1</w:t>
            </w:r>
            <w:r>
              <w:t>7</w:t>
            </w:r>
            <w:r w:rsidRPr="000711A5">
              <w:t>:</w:t>
            </w:r>
            <w:r>
              <w:t xml:space="preserve">05 </w:t>
            </w:r>
            <w:r w:rsidRPr="000711A5">
              <w:t>pm – 1</w:t>
            </w:r>
            <w:r>
              <w:t>7</w:t>
            </w:r>
            <w:r w:rsidRPr="000711A5">
              <w:t>:</w:t>
            </w:r>
            <w:r>
              <w:t>20</w:t>
            </w:r>
            <w:r w:rsidRPr="000711A5">
              <w:t xml:space="preserve"> 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1F3"/>
          </w:tcPr>
          <w:p w14:paraId="68FAF65F" w14:textId="3632612F" w:rsidR="00623317" w:rsidRDefault="0040143E" w:rsidP="0062331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="00623317" w:rsidRPr="009E4928">
              <w:rPr>
                <w:b/>
              </w:rPr>
              <w:t xml:space="preserve">Coffee Break + </w:t>
            </w:r>
            <w:r w:rsidR="00623317">
              <w:rPr>
                <w:b/>
              </w:rPr>
              <w:t>Networking Roundtable</w:t>
            </w:r>
          </w:p>
          <w:p w14:paraId="4990D86C" w14:textId="046BCA09" w:rsidR="00623317" w:rsidRPr="007B110B" w:rsidRDefault="0040143E" w:rsidP="0040143E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="00623317" w:rsidRPr="007B110B">
              <w:rPr>
                <w:b/>
              </w:rPr>
              <w:t>Topic tables:</w:t>
            </w:r>
          </w:p>
          <w:p w14:paraId="54CB783B" w14:textId="77777777" w:rsidR="00623317" w:rsidRPr="007B110B" w:rsidRDefault="00623317" w:rsidP="00623317">
            <w:pPr>
              <w:pStyle w:val="TableParagraph"/>
              <w:numPr>
                <w:ilvl w:val="1"/>
                <w:numId w:val="23"/>
              </w:numPr>
              <w:ind w:right="176"/>
              <w:rPr>
                <w:b/>
              </w:rPr>
            </w:pPr>
            <w:r w:rsidRPr="007B110B">
              <w:rPr>
                <w:b/>
              </w:rPr>
              <w:t>“Data-led creativity”</w:t>
            </w:r>
          </w:p>
          <w:p w14:paraId="1CD056D6" w14:textId="77777777" w:rsidR="00623317" w:rsidRPr="007B110B" w:rsidRDefault="00623317" w:rsidP="00623317">
            <w:pPr>
              <w:pStyle w:val="TableParagraph"/>
              <w:numPr>
                <w:ilvl w:val="1"/>
                <w:numId w:val="23"/>
              </w:numPr>
              <w:ind w:right="176"/>
              <w:rPr>
                <w:b/>
              </w:rPr>
            </w:pPr>
            <w:r w:rsidRPr="007B110B">
              <w:rPr>
                <w:b/>
              </w:rPr>
              <w:t>“Voice &amp; visual search trends”</w:t>
            </w:r>
          </w:p>
          <w:p w14:paraId="7ED7C15F" w14:textId="080613DE" w:rsidR="00623317" w:rsidRPr="000711A5" w:rsidRDefault="00623317" w:rsidP="00623317">
            <w:pPr>
              <w:pStyle w:val="TableParagraph"/>
              <w:numPr>
                <w:ilvl w:val="1"/>
                <w:numId w:val="23"/>
              </w:numPr>
              <w:ind w:right="176"/>
              <w:rPr>
                <w:b/>
              </w:rPr>
            </w:pPr>
            <w:r w:rsidRPr="007B110B">
              <w:rPr>
                <w:b/>
              </w:rPr>
              <w:t>“ROI in integrated marketing”</w:t>
            </w:r>
          </w:p>
        </w:tc>
      </w:tr>
      <w:tr w:rsidR="00623317" w:rsidRPr="000711A5" w14:paraId="0453DDAE" w14:textId="77777777" w:rsidTr="00B87CE4">
        <w:trPr>
          <w:trHeight w:val="571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6AD3709" w14:textId="4E420B24" w:rsidR="00623317" w:rsidRPr="000711A5" w:rsidRDefault="00623317" w:rsidP="00CE7C59">
            <w:pPr>
              <w:pStyle w:val="TableParagraph"/>
              <w:spacing w:line="247" w:lineRule="exact"/>
              <w:ind w:right="115"/>
              <w:jc w:val="center"/>
            </w:pPr>
            <w:r w:rsidRPr="000711A5">
              <w:t>1</w:t>
            </w:r>
            <w:r>
              <w:t>7</w:t>
            </w:r>
            <w:r w:rsidRPr="000711A5">
              <w:t>:</w:t>
            </w:r>
            <w:r>
              <w:t xml:space="preserve">25 </w:t>
            </w:r>
            <w:r w:rsidRPr="000711A5">
              <w:t>pm – 1</w:t>
            </w:r>
            <w:r>
              <w:t>8</w:t>
            </w:r>
            <w:r w:rsidRPr="000711A5">
              <w:t>:</w:t>
            </w:r>
            <w:r>
              <w:t>00</w:t>
            </w:r>
            <w:r w:rsidRPr="000711A5">
              <w:t xml:space="preserve"> 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1F3"/>
          </w:tcPr>
          <w:p w14:paraId="445955A6" w14:textId="19B74BD9" w:rsidR="00623317" w:rsidRPr="007B110B" w:rsidRDefault="0040143E" w:rsidP="00623317">
            <w:pPr>
              <w:pStyle w:val="TableParagraph"/>
              <w:ind w:right="176"/>
              <w:rPr>
                <w:b/>
                <w:bCs/>
              </w:rPr>
            </w:pPr>
            <w:r>
              <w:rPr>
                <w:b/>
                <w:lang w:val="en-IN"/>
              </w:rPr>
              <w:t xml:space="preserve"> </w:t>
            </w:r>
            <w:r w:rsidR="00623317">
              <w:rPr>
                <w:b/>
                <w:lang w:val="en-IN"/>
              </w:rPr>
              <w:t xml:space="preserve">Power Talk: </w:t>
            </w:r>
            <w:r w:rsidR="00623317" w:rsidRPr="007B110B">
              <w:rPr>
                <w:b/>
                <w:bCs/>
              </w:rPr>
              <w:t>The Science of Persuasion</w:t>
            </w:r>
          </w:p>
          <w:p w14:paraId="7F1BED6C" w14:textId="77777777" w:rsidR="0040143E" w:rsidRDefault="0040143E" w:rsidP="00623317">
            <w:pPr>
              <w:pStyle w:val="TableParagraph"/>
              <w:ind w:right="176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23317" w:rsidRPr="007B110B">
              <w:rPr>
                <w:b/>
                <w:bCs/>
              </w:rPr>
              <w:t>“Neuromarketing &amp; Quantum Strategy: Decoding Consumer Decision-</w:t>
            </w:r>
          </w:p>
          <w:p w14:paraId="74DD5DDB" w14:textId="6D704763" w:rsidR="00623317" w:rsidRPr="007B110B" w:rsidRDefault="0040143E" w:rsidP="00623317">
            <w:pPr>
              <w:pStyle w:val="TableParagraph"/>
              <w:ind w:right="176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623317" w:rsidRPr="007B110B">
              <w:rPr>
                <w:b/>
                <w:bCs/>
              </w:rPr>
              <w:t>Making”</w:t>
            </w:r>
          </w:p>
          <w:p w14:paraId="6B6692F7" w14:textId="77777777" w:rsidR="00623317" w:rsidRPr="007B110B" w:rsidRDefault="00623317" w:rsidP="00623317">
            <w:pPr>
              <w:pStyle w:val="TableParagraph"/>
              <w:numPr>
                <w:ilvl w:val="0"/>
                <w:numId w:val="25"/>
              </w:numPr>
              <w:ind w:right="176"/>
              <w:rPr>
                <w:b/>
              </w:rPr>
            </w:pPr>
            <w:r w:rsidRPr="007B110B">
              <w:rPr>
                <w:b/>
              </w:rPr>
              <w:t>Understanding subconscious influences and micro-moments</w:t>
            </w:r>
          </w:p>
          <w:p w14:paraId="6C333A63" w14:textId="43A2BD53" w:rsidR="00623317" w:rsidRPr="0086430E" w:rsidRDefault="00623317" w:rsidP="00623317">
            <w:pPr>
              <w:pStyle w:val="TableParagraph"/>
              <w:numPr>
                <w:ilvl w:val="0"/>
                <w:numId w:val="25"/>
              </w:numPr>
              <w:ind w:right="176"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7B110B">
              <w:rPr>
                <w:b/>
              </w:rPr>
              <w:t>Translating behavioral insights into measurable action</w:t>
            </w:r>
          </w:p>
        </w:tc>
      </w:tr>
      <w:tr w:rsidR="00623317" w:rsidRPr="000711A5" w14:paraId="0612DD08" w14:textId="77777777" w:rsidTr="00B87CE4">
        <w:trPr>
          <w:trHeight w:val="349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06C1D7A" w14:textId="4268C73A" w:rsidR="00623317" w:rsidRPr="000711A5" w:rsidRDefault="00623317" w:rsidP="00CE7C59">
            <w:pPr>
              <w:pStyle w:val="TableParagraph"/>
              <w:spacing w:line="247" w:lineRule="exact"/>
              <w:ind w:right="115"/>
              <w:jc w:val="center"/>
            </w:pPr>
            <w:r>
              <w:t>18</w:t>
            </w:r>
            <w:r w:rsidRPr="000711A5">
              <w:t>:</w:t>
            </w:r>
            <w:r>
              <w:t>05 pm – 19</w:t>
            </w:r>
            <w:r w:rsidRPr="000711A5">
              <w:t>:</w:t>
            </w:r>
            <w:r>
              <w:t>00 pm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E1F3"/>
          </w:tcPr>
          <w:p w14:paraId="5AA25762" w14:textId="076F8440" w:rsidR="00623317" w:rsidRPr="0086430E" w:rsidRDefault="0040143E" w:rsidP="0062331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="00623317" w:rsidRPr="0086430E">
              <w:rPr>
                <w:b/>
              </w:rPr>
              <w:t>DMAT Excellence Awards</w:t>
            </w:r>
            <w:r w:rsidR="00623317">
              <w:rPr>
                <w:b/>
              </w:rPr>
              <w:t xml:space="preserve"> I Global Influencer Awards</w:t>
            </w:r>
            <w:r w:rsidR="00623317" w:rsidRPr="0086430E">
              <w:rPr>
                <w:b/>
              </w:rPr>
              <w:t xml:space="preserve"> &amp; Closing </w:t>
            </w:r>
            <w:r w:rsidR="00623317">
              <w:rPr>
                <w:b/>
              </w:rPr>
              <w:t>Remarks</w:t>
            </w:r>
          </w:p>
          <w:p w14:paraId="5CDC2F63" w14:textId="20FF2438" w:rsidR="00623317" w:rsidRPr="000711A5" w:rsidRDefault="00623317" w:rsidP="00623317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 xml:space="preserve"> </w:t>
            </w:r>
            <w:r w:rsidRPr="0086430E">
              <w:rPr>
                <w:b/>
              </w:rPr>
              <w:t>Celebrating innovation in digital marketing, tech, and creativity</w:t>
            </w:r>
          </w:p>
        </w:tc>
      </w:tr>
    </w:tbl>
    <w:p w14:paraId="28062578" w14:textId="77777777" w:rsidR="004878C2" w:rsidRDefault="00312BF1" w:rsidP="00312BF1">
      <w:pPr>
        <w:tabs>
          <w:tab w:val="left" w:pos="1440"/>
        </w:tabs>
      </w:pPr>
      <w:r>
        <w:tab/>
      </w:r>
      <w:r>
        <w:tab/>
      </w:r>
    </w:p>
    <w:p w14:paraId="1513BB8D" w14:textId="2F7E56CF" w:rsidR="0009671A" w:rsidRDefault="0009671A" w:rsidP="00312BF1">
      <w:pPr>
        <w:tabs>
          <w:tab w:val="left" w:pos="1440"/>
        </w:tabs>
      </w:pPr>
      <w:r>
        <w:t xml:space="preserve">                             </w:t>
      </w:r>
    </w:p>
    <w:sectPr w:rsidR="0009671A" w:rsidSect="00AC1034">
      <w:headerReference w:type="default" r:id="rId8"/>
      <w:footerReference w:type="default" r:id="rId9"/>
      <w:pgSz w:w="11910" w:h="16840"/>
      <w:pgMar w:top="1418" w:right="0" w:bottom="278" w:left="0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41871" w14:textId="77777777" w:rsidR="007E7F3F" w:rsidRDefault="007E7F3F" w:rsidP="00164112">
      <w:r>
        <w:separator/>
      </w:r>
    </w:p>
  </w:endnote>
  <w:endnote w:type="continuationSeparator" w:id="0">
    <w:p w14:paraId="5C9D298F" w14:textId="77777777" w:rsidR="007E7F3F" w:rsidRDefault="007E7F3F" w:rsidP="0016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CB052" w14:textId="038DC53B" w:rsidR="00AC1034" w:rsidRDefault="00AC1034" w:rsidP="00AC1034">
    <w:pPr>
      <w:pStyle w:val="Footer"/>
    </w:pPr>
    <w:r>
      <w:ptab w:relativeTo="margin" w:alignment="left" w:leader="none"/>
    </w:r>
    <w:r>
      <w:rPr>
        <w:i/>
        <w:iCs/>
        <w:noProof/>
        <w:spacing w:val="-7"/>
        <w:sz w:val="32"/>
        <w:szCs w:val="32"/>
        <w:lang w:val="en-IN" w:eastAsia="en-IN"/>
      </w:rPr>
      <w:tab/>
    </w:r>
    <w:r>
      <w:rPr>
        <w:i/>
        <w:iCs/>
        <w:noProof/>
        <w:spacing w:val="-7"/>
        <w:sz w:val="32"/>
        <w:szCs w:val="32"/>
        <w:lang w:val="en-IN" w:eastAsia="en-IN"/>
      </w:rPr>
      <w:tab/>
    </w:r>
    <w:r>
      <w:rPr>
        <w:i/>
        <w:iCs/>
        <w:noProof/>
        <w:spacing w:val="-7"/>
        <w:sz w:val="32"/>
        <w:szCs w:val="32"/>
        <w:lang w:val="en-IN" w:eastAsia="en-IN"/>
      </w:rPr>
      <w:tab/>
    </w:r>
    <w:r>
      <w:rPr>
        <w:i/>
        <w:iCs/>
        <w:noProof/>
        <w:spacing w:val="-7"/>
        <w:sz w:val="32"/>
        <w:szCs w:val="32"/>
        <w:lang w:val="en-IN" w:eastAsia="en-IN"/>
      </w:rPr>
      <w:tab/>
    </w:r>
    <w:r>
      <w:rPr>
        <w:i/>
        <w:iCs/>
        <w:noProof/>
        <w:spacing w:val="-7"/>
        <w:sz w:val="32"/>
        <w:szCs w:val="32"/>
        <w:lang w:val="en-IN" w:eastAsia="en-IN"/>
      </w:rPr>
      <w:drawing>
        <wp:inline distT="0" distB="0" distL="0" distR="0" wp14:anchorId="6E28DB1E" wp14:editId="306B0C01">
          <wp:extent cx="1104900" cy="221527"/>
          <wp:effectExtent l="0" t="0" r="0" b="7620"/>
          <wp:docPr id="3" name="Picture 3" descr="C:\Users\DC\AppData\Local\Microsoft\Windows\INetCache\Content.Word\LOGOS OF DIGITAL CONF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DC\AppData\Local\Microsoft\Windows\INetCache\Content.Word\LOGOS OF DIGITAL CONF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230" cy="227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913FB" w14:textId="77777777" w:rsidR="007E7F3F" w:rsidRDefault="007E7F3F" w:rsidP="00164112">
      <w:r>
        <w:separator/>
      </w:r>
    </w:p>
  </w:footnote>
  <w:footnote w:type="continuationSeparator" w:id="0">
    <w:p w14:paraId="79A8989B" w14:textId="77777777" w:rsidR="007E7F3F" w:rsidRDefault="007E7F3F" w:rsidP="0016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8BB42" w14:textId="5C8BC5E1" w:rsidR="00A3774A" w:rsidRDefault="002C25CA" w:rsidP="00312BF1">
    <w:pPr>
      <w:pStyle w:val="Header"/>
      <w:tabs>
        <w:tab w:val="clear" w:pos="4513"/>
        <w:tab w:val="clear" w:pos="9026"/>
        <w:tab w:val="left" w:pos="2980"/>
      </w:tabs>
    </w:pPr>
    <w:r>
      <w:rPr>
        <w:i/>
        <w:iCs/>
        <w:noProof/>
        <w:spacing w:val="-7"/>
        <w:sz w:val="32"/>
        <w:szCs w:val="32"/>
        <w:lang w:val="en-IN" w:eastAsia="en-IN"/>
      </w:rPr>
      <w:t xml:space="preserve"> </w:t>
    </w:r>
    <w:r>
      <w:rPr>
        <w:i/>
        <w:iCs/>
        <w:noProof/>
        <w:spacing w:val="-7"/>
        <w:sz w:val="32"/>
        <w:szCs w:val="32"/>
        <w:lang w:val="en-IN" w:eastAsia="en-IN"/>
      </w:rPr>
      <w:drawing>
        <wp:inline distT="0" distB="0" distL="0" distR="0" wp14:anchorId="44DDD50A" wp14:editId="0D42BB99">
          <wp:extent cx="1104900" cy="221527"/>
          <wp:effectExtent l="0" t="0" r="0" b="7620"/>
          <wp:docPr id="1" name="Picture 1" descr="C:\Users\DC\AppData\Local\Microsoft\Windows\INetCache\Content.Word\LOGOS OF DIGITAL CONF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DC\AppData\Local\Microsoft\Windows\INetCache\Content.Word\LOGOS OF DIGITAL CONF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230" cy="227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77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0A3"/>
    <w:multiLevelType w:val="multilevel"/>
    <w:tmpl w:val="E97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54381"/>
    <w:multiLevelType w:val="multilevel"/>
    <w:tmpl w:val="BE2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454C4"/>
    <w:multiLevelType w:val="multilevel"/>
    <w:tmpl w:val="5A0E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34D31"/>
    <w:multiLevelType w:val="multilevel"/>
    <w:tmpl w:val="2F20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6552B"/>
    <w:multiLevelType w:val="multilevel"/>
    <w:tmpl w:val="1866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776D2"/>
    <w:multiLevelType w:val="multilevel"/>
    <w:tmpl w:val="2C74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441AF"/>
    <w:multiLevelType w:val="hybridMultilevel"/>
    <w:tmpl w:val="EA74E516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B7E421C"/>
    <w:multiLevelType w:val="multilevel"/>
    <w:tmpl w:val="EBA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C0056"/>
    <w:multiLevelType w:val="multilevel"/>
    <w:tmpl w:val="0F30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03067"/>
    <w:multiLevelType w:val="multilevel"/>
    <w:tmpl w:val="31D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06D71"/>
    <w:multiLevelType w:val="multilevel"/>
    <w:tmpl w:val="8ABC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25ED8"/>
    <w:multiLevelType w:val="multilevel"/>
    <w:tmpl w:val="B674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20AFC"/>
    <w:multiLevelType w:val="multilevel"/>
    <w:tmpl w:val="1508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F506A"/>
    <w:multiLevelType w:val="multilevel"/>
    <w:tmpl w:val="890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1369B"/>
    <w:multiLevelType w:val="multilevel"/>
    <w:tmpl w:val="07A0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060E2"/>
    <w:multiLevelType w:val="multilevel"/>
    <w:tmpl w:val="3484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B2982"/>
    <w:multiLevelType w:val="multilevel"/>
    <w:tmpl w:val="11B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A0F1E"/>
    <w:multiLevelType w:val="multilevel"/>
    <w:tmpl w:val="2A34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666FC6"/>
    <w:multiLevelType w:val="multilevel"/>
    <w:tmpl w:val="AEA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C35B2"/>
    <w:multiLevelType w:val="multilevel"/>
    <w:tmpl w:val="6D6A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50898"/>
    <w:multiLevelType w:val="multilevel"/>
    <w:tmpl w:val="9DD6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C11E2"/>
    <w:multiLevelType w:val="multilevel"/>
    <w:tmpl w:val="9F04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E22C8"/>
    <w:multiLevelType w:val="hybridMultilevel"/>
    <w:tmpl w:val="842A9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B59C6"/>
    <w:multiLevelType w:val="multilevel"/>
    <w:tmpl w:val="6FA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71544A"/>
    <w:multiLevelType w:val="hybridMultilevel"/>
    <w:tmpl w:val="C15A2684"/>
    <w:lvl w:ilvl="0" w:tplc="40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7"/>
  </w:num>
  <w:num w:numId="4">
    <w:abstractNumId w:val="23"/>
  </w:num>
  <w:num w:numId="5">
    <w:abstractNumId w:val="7"/>
  </w:num>
  <w:num w:numId="6">
    <w:abstractNumId w:val="16"/>
  </w:num>
  <w:num w:numId="7">
    <w:abstractNumId w:val="11"/>
  </w:num>
  <w:num w:numId="8">
    <w:abstractNumId w:val="24"/>
  </w:num>
  <w:num w:numId="9">
    <w:abstractNumId w:val="12"/>
  </w:num>
  <w:num w:numId="10">
    <w:abstractNumId w:val="18"/>
  </w:num>
  <w:num w:numId="11">
    <w:abstractNumId w:val="10"/>
  </w:num>
  <w:num w:numId="12">
    <w:abstractNumId w:val="13"/>
  </w:num>
  <w:num w:numId="13">
    <w:abstractNumId w:val="1"/>
  </w:num>
  <w:num w:numId="14">
    <w:abstractNumId w:val="19"/>
  </w:num>
  <w:num w:numId="15">
    <w:abstractNumId w:val="2"/>
  </w:num>
  <w:num w:numId="16">
    <w:abstractNumId w:val="20"/>
  </w:num>
  <w:num w:numId="17">
    <w:abstractNumId w:val="8"/>
  </w:num>
  <w:num w:numId="18">
    <w:abstractNumId w:val="4"/>
  </w:num>
  <w:num w:numId="19">
    <w:abstractNumId w:val="9"/>
  </w:num>
  <w:num w:numId="20">
    <w:abstractNumId w:val="0"/>
  </w:num>
  <w:num w:numId="21">
    <w:abstractNumId w:val="21"/>
  </w:num>
  <w:num w:numId="22">
    <w:abstractNumId w:val="3"/>
  </w:num>
  <w:num w:numId="23">
    <w:abstractNumId w:val="5"/>
  </w:num>
  <w:num w:numId="24">
    <w:abstractNumId w:val="14"/>
  </w:num>
  <w:num w:numId="2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A2"/>
    <w:rsid w:val="000043F4"/>
    <w:rsid w:val="00035E65"/>
    <w:rsid w:val="00036DB4"/>
    <w:rsid w:val="00040926"/>
    <w:rsid w:val="0005303E"/>
    <w:rsid w:val="00066FEE"/>
    <w:rsid w:val="000711A5"/>
    <w:rsid w:val="00087EB4"/>
    <w:rsid w:val="0009671A"/>
    <w:rsid w:val="000B0793"/>
    <w:rsid w:val="00164112"/>
    <w:rsid w:val="0019600B"/>
    <w:rsid w:val="001A1FE9"/>
    <w:rsid w:val="001A52C9"/>
    <w:rsid w:val="001B13B8"/>
    <w:rsid w:val="001B6463"/>
    <w:rsid w:val="001C506C"/>
    <w:rsid w:val="001E4AB0"/>
    <w:rsid w:val="001E7860"/>
    <w:rsid w:val="001E7D0F"/>
    <w:rsid w:val="002041E2"/>
    <w:rsid w:val="00205A17"/>
    <w:rsid w:val="002140C0"/>
    <w:rsid w:val="00223BF4"/>
    <w:rsid w:val="0023098A"/>
    <w:rsid w:val="00242EF9"/>
    <w:rsid w:val="002536D2"/>
    <w:rsid w:val="00261945"/>
    <w:rsid w:val="0026623A"/>
    <w:rsid w:val="00285691"/>
    <w:rsid w:val="002B08C1"/>
    <w:rsid w:val="002C25CA"/>
    <w:rsid w:val="002C2D5E"/>
    <w:rsid w:val="002D236E"/>
    <w:rsid w:val="002D28DE"/>
    <w:rsid w:val="002E2FF9"/>
    <w:rsid w:val="002E3810"/>
    <w:rsid w:val="002F281C"/>
    <w:rsid w:val="00302412"/>
    <w:rsid w:val="00312BF1"/>
    <w:rsid w:val="00325EBA"/>
    <w:rsid w:val="00350A81"/>
    <w:rsid w:val="003569D6"/>
    <w:rsid w:val="00360A3D"/>
    <w:rsid w:val="003A3106"/>
    <w:rsid w:val="003B2BCE"/>
    <w:rsid w:val="003B4C2D"/>
    <w:rsid w:val="003C63A6"/>
    <w:rsid w:val="003D1E34"/>
    <w:rsid w:val="003E5447"/>
    <w:rsid w:val="0040143E"/>
    <w:rsid w:val="00423E52"/>
    <w:rsid w:val="00430B7C"/>
    <w:rsid w:val="00441F49"/>
    <w:rsid w:val="00455E52"/>
    <w:rsid w:val="00462C02"/>
    <w:rsid w:val="00465D5C"/>
    <w:rsid w:val="004678B7"/>
    <w:rsid w:val="00483AEF"/>
    <w:rsid w:val="004878C2"/>
    <w:rsid w:val="00492C56"/>
    <w:rsid w:val="004A7DCB"/>
    <w:rsid w:val="004E1832"/>
    <w:rsid w:val="004F1351"/>
    <w:rsid w:val="00501720"/>
    <w:rsid w:val="00527C07"/>
    <w:rsid w:val="00551A5D"/>
    <w:rsid w:val="0057275B"/>
    <w:rsid w:val="005A66BA"/>
    <w:rsid w:val="005A683A"/>
    <w:rsid w:val="005B1AB2"/>
    <w:rsid w:val="005B49E6"/>
    <w:rsid w:val="005D6D12"/>
    <w:rsid w:val="005F290B"/>
    <w:rsid w:val="00603CC2"/>
    <w:rsid w:val="00604A4D"/>
    <w:rsid w:val="00623317"/>
    <w:rsid w:val="006A3757"/>
    <w:rsid w:val="006C0966"/>
    <w:rsid w:val="006F544F"/>
    <w:rsid w:val="00710AF4"/>
    <w:rsid w:val="00722F21"/>
    <w:rsid w:val="00726F5F"/>
    <w:rsid w:val="0074521D"/>
    <w:rsid w:val="00746F3A"/>
    <w:rsid w:val="00761905"/>
    <w:rsid w:val="00772409"/>
    <w:rsid w:val="007751DF"/>
    <w:rsid w:val="007A495A"/>
    <w:rsid w:val="007B110B"/>
    <w:rsid w:val="007C3626"/>
    <w:rsid w:val="007E14DD"/>
    <w:rsid w:val="007E2861"/>
    <w:rsid w:val="007E7F3F"/>
    <w:rsid w:val="0081116E"/>
    <w:rsid w:val="008213C9"/>
    <w:rsid w:val="0086430E"/>
    <w:rsid w:val="008C7653"/>
    <w:rsid w:val="008D57EC"/>
    <w:rsid w:val="00906303"/>
    <w:rsid w:val="00961FC8"/>
    <w:rsid w:val="0098149C"/>
    <w:rsid w:val="00995DC3"/>
    <w:rsid w:val="009C667A"/>
    <w:rsid w:val="009E4928"/>
    <w:rsid w:val="00A3532F"/>
    <w:rsid w:val="00A3774A"/>
    <w:rsid w:val="00A5658B"/>
    <w:rsid w:val="00A67ACB"/>
    <w:rsid w:val="00A73131"/>
    <w:rsid w:val="00A87F0A"/>
    <w:rsid w:val="00A93E62"/>
    <w:rsid w:val="00AC1034"/>
    <w:rsid w:val="00AC67AA"/>
    <w:rsid w:val="00AF55E0"/>
    <w:rsid w:val="00B0310C"/>
    <w:rsid w:val="00B45633"/>
    <w:rsid w:val="00B81F64"/>
    <w:rsid w:val="00B83431"/>
    <w:rsid w:val="00B8401E"/>
    <w:rsid w:val="00B85FA3"/>
    <w:rsid w:val="00B87CE4"/>
    <w:rsid w:val="00BB3DE6"/>
    <w:rsid w:val="00BC6BB4"/>
    <w:rsid w:val="00BD4CD1"/>
    <w:rsid w:val="00C0460F"/>
    <w:rsid w:val="00C05674"/>
    <w:rsid w:val="00C14B3B"/>
    <w:rsid w:val="00C16DE6"/>
    <w:rsid w:val="00C33500"/>
    <w:rsid w:val="00C66401"/>
    <w:rsid w:val="00C936A2"/>
    <w:rsid w:val="00CD3E27"/>
    <w:rsid w:val="00CE7C59"/>
    <w:rsid w:val="00D5052E"/>
    <w:rsid w:val="00D83AB1"/>
    <w:rsid w:val="00E3530C"/>
    <w:rsid w:val="00E53651"/>
    <w:rsid w:val="00E73A4F"/>
    <w:rsid w:val="00E82CBF"/>
    <w:rsid w:val="00E8743D"/>
    <w:rsid w:val="00EA025C"/>
    <w:rsid w:val="00EA5087"/>
    <w:rsid w:val="00EB3960"/>
    <w:rsid w:val="00EC6C4D"/>
    <w:rsid w:val="00ED65FB"/>
    <w:rsid w:val="00F1072E"/>
    <w:rsid w:val="00F43A95"/>
    <w:rsid w:val="00F4408F"/>
    <w:rsid w:val="00F7746C"/>
    <w:rsid w:val="00F80C6B"/>
    <w:rsid w:val="00F9082F"/>
    <w:rsid w:val="00FC0BAE"/>
    <w:rsid w:val="00FC61A1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FB417"/>
  <w15:docId w15:val="{0C359150-4576-4097-A1AD-66AD1319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875" w:right="727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1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5303E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5303E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0043F4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1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4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1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4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112"/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rsid w:val="00242EF9"/>
    <w:rPr>
      <w:i/>
      <w:iCs/>
    </w:rPr>
  </w:style>
  <w:style w:type="character" w:styleId="Strong">
    <w:name w:val="Strong"/>
    <w:basedOn w:val="DefaultParagraphFont"/>
    <w:uiPriority w:val="22"/>
    <w:qFormat/>
    <w:rsid w:val="009E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7110-ECA8-43AA-AA48-6FB60634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 R</dc:creator>
  <cp:lastModifiedBy>DIGITALCONFEX</cp:lastModifiedBy>
  <cp:revision>13</cp:revision>
  <cp:lastPrinted>2025-12-22T11:34:00Z</cp:lastPrinted>
  <dcterms:created xsi:type="dcterms:W3CDTF">2025-10-27T07:26:00Z</dcterms:created>
  <dcterms:modified xsi:type="dcterms:W3CDTF">2026-03-27T09:53:00Z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</Properties>
</file>